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E5A" w:rsidRPr="004E7E5A" w:rsidRDefault="004E7E5A" w:rsidP="004E7E5A">
      <w:pPr>
        <w:pStyle w:val="Style1"/>
        <w:widowControl/>
        <w:spacing w:before="53" w:line="240" w:lineRule="auto"/>
        <w:ind w:right="1046"/>
        <w:rPr>
          <w:rStyle w:val="FontStyle91"/>
          <w:b w:val="0"/>
          <w:sz w:val="20"/>
          <w:szCs w:val="20"/>
        </w:rPr>
      </w:pPr>
      <w:r w:rsidRPr="004E7E5A">
        <w:rPr>
          <w:rStyle w:val="FontStyle91"/>
          <w:b w:val="0"/>
          <w:sz w:val="20"/>
          <w:szCs w:val="20"/>
        </w:rPr>
        <w:t>УПРАВЛЕНИЕ ОБРАЗОВАНИЯ ИСПОЛНИТЕЛЬНОГО КОМИТЕТА</w:t>
      </w:r>
    </w:p>
    <w:p w:rsidR="004E7E5A" w:rsidRPr="004E7E5A" w:rsidRDefault="004E7E5A" w:rsidP="004E7E5A">
      <w:pPr>
        <w:pStyle w:val="Style1"/>
        <w:widowControl/>
        <w:spacing w:before="53" w:line="240" w:lineRule="auto"/>
        <w:ind w:right="1046"/>
        <w:rPr>
          <w:rStyle w:val="FontStyle91"/>
          <w:b w:val="0"/>
          <w:sz w:val="20"/>
          <w:szCs w:val="20"/>
        </w:rPr>
      </w:pPr>
      <w:r w:rsidRPr="004E7E5A">
        <w:rPr>
          <w:rStyle w:val="FontStyle91"/>
          <w:b w:val="0"/>
          <w:sz w:val="20"/>
          <w:szCs w:val="20"/>
        </w:rPr>
        <w:t xml:space="preserve"> МУНИЦИПАЛЬНОГО ОБРАЗОВАНИЯ Г. КАЗАНИ</w:t>
      </w:r>
    </w:p>
    <w:p w:rsidR="004E7E5A" w:rsidRPr="004E7E5A" w:rsidRDefault="004E7E5A" w:rsidP="004E7E5A">
      <w:pPr>
        <w:pStyle w:val="Style1"/>
        <w:widowControl/>
        <w:spacing w:before="53" w:line="240" w:lineRule="auto"/>
        <w:ind w:right="1046"/>
        <w:rPr>
          <w:rStyle w:val="FontStyle91"/>
          <w:b w:val="0"/>
          <w:sz w:val="20"/>
          <w:szCs w:val="20"/>
        </w:rPr>
      </w:pPr>
    </w:p>
    <w:p w:rsidR="004E7E5A" w:rsidRPr="004E7E5A" w:rsidRDefault="004E7E5A" w:rsidP="004E7E5A">
      <w:pPr>
        <w:spacing w:after="0" w:line="240" w:lineRule="auto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Муниципальное бюджетное учреждение дополнительного образования</w:t>
      </w:r>
    </w:p>
    <w:p w:rsidR="004E7E5A" w:rsidRPr="004E7E5A" w:rsidRDefault="004E7E5A" w:rsidP="004E7E5A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«Городской центр творческого развития и гуманитарного образования</w:t>
      </w:r>
    </w:p>
    <w:p w:rsidR="004E7E5A" w:rsidRPr="004E7E5A" w:rsidRDefault="004E7E5A" w:rsidP="004E7E5A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для одаренных детей» г. Казани</w:t>
      </w:r>
    </w:p>
    <w:p w:rsidR="004E7E5A" w:rsidRPr="004E7E5A" w:rsidRDefault="004E7E5A" w:rsidP="004E7E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7E5A" w:rsidRPr="004E7E5A" w:rsidRDefault="004E7E5A" w:rsidP="004E7E5A">
      <w:pPr>
        <w:pStyle w:val="Style58"/>
        <w:widowControl/>
        <w:spacing w:line="240" w:lineRule="auto"/>
        <w:rPr>
          <w:b/>
          <w:sz w:val="28"/>
          <w:szCs w:val="28"/>
        </w:rPr>
      </w:pPr>
      <w:r w:rsidRPr="004E7E5A">
        <w:rPr>
          <w:b/>
          <w:sz w:val="28"/>
          <w:szCs w:val="28"/>
        </w:rPr>
        <w:t>Принята</w:t>
      </w:r>
    </w:p>
    <w:p w:rsidR="004E7E5A" w:rsidRPr="004E7E5A" w:rsidRDefault="004E7E5A" w:rsidP="004E7E5A">
      <w:pPr>
        <w:pStyle w:val="Style58"/>
        <w:widowControl/>
        <w:spacing w:line="240" w:lineRule="auto"/>
        <w:rPr>
          <w:rStyle w:val="FontStyle93"/>
          <w:sz w:val="28"/>
          <w:szCs w:val="28"/>
        </w:rPr>
      </w:pPr>
      <w:r w:rsidRPr="004E7E5A">
        <w:rPr>
          <w:sz w:val="28"/>
          <w:szCs w:val="28"/>
        </w:rPr>
        <w:t>На заседании педагогического совета</w:t>
      </w:r>
      <w:proofErr w:type="gramStart"/>
      <w:r w:rsidRPr="004E7E5A">
        <w:rPr>
          <w:sz w:val="28"/>
          <w:szCs w:val="28"/>
        </w:rPr>
        <w:t xml:space="preserve">  .</w:t>
      </w:r>
      <w:proofErr w:type="gramEnd"/>
      <w:r w:rsidRPr="004E7E5A">
        <w:rPr>
          <w:sz w:val="28"/>
          <w:szCs w:val="28"/>
        </w:rPr>
        <w:tab/>
      </w:r>
      <w:r w:rsidRPr="004E7E5A">
        <w:rPr>
          <w:sz w:val="28"/>
          <w:szCs w:val="28"/>
        </w:rPr>
        <w:tab/>
      </w:r>
      <w:r w:rsidRPr="004E7E5A">
        <w:rPr>
          <w:rStyle w:val="FontStyle93"/>
          <w:b/>
          <w:sz w:val="28"/>
          <w:szCs w:val="28"/>
        </w:rPr>
        <w:t>Утверждаю</w:t>
      </w:r>
    </w:p>
    <w:p w:rsidR="004E7E5A" w:rsidRPr="004E7E5A" w:rsidRDefault="00014884" w:rsidP="004E7E5A">
      <w:pPr>
        <w:pStyle w:val="Style58"/>
        <w:widowControl/>
        <w:spacing w:line="240" w:lineRule="auto"/>
        <w:rPr>
          <w:rStyle w:val="FontStyle93"/>
          <w:sz w:val="28"/>
          <w:szCs w:val="28"/>
        </w:rPr>
      </w:pPr>
      <w:r>
        <w:rPr>
          <w:sz w:val="28"/>
          <w:szCs w:val="28"/>
        </w:rPr>
        <w:t>Протокол № ___ ___________ 201</w:t>
      </w:r>
      <w:r w:rsidRPr="00C61FB8">
        <w:rPr>
          <w:sz w:val="28"/>
          <w:szCs w:val="28"/>
        </w:rPr>
        <w:t>7</w:t>
      </w:r>
      <w:r w:rsidR="004E7E5A" w:rsidRPr="004E7E5A">
        <w:rPr>
          <w:sz w:val="28"/>
          <w:szCs w:val="28"/>
        </w:rPr>
        <w:t xml:space="preserve"> г.</w:t>
      </w:r>
      <w:r w:rsidR="004E7E5A" w:rsidRPr="004E7E5A">
        <w:rPr>
          <w:rStyle w:val="FontStyle93"/>
          <w:sz w:val="28"/>
          <w:szCs w:val="28"/>
        </w:rPr>
        <w:tab/>
      </w:r>
      <w:r w:rsidR="004E7E5A" w:rsidRPr="004E7E5A">
        <w:rPr>
          <w:rStyle w:val="FontStyle93"/>
          <w:sz w:val="28"/>
          <w:szCs w:val="28"/>
        </w:rPr>
        <w:tab/>
        <w:t xml:space="preserve">Директор МБУ ДО </w:t>
      </w:r>
    </w:p>
    <w:p w:rsidR="004E7E5A" w:rsidRPr="004E7E5A" w:rsidRDefault="004E7E5A" w:rsidP="004E7E5A">
      <w:pPr>
        <w:pStyle w:val="Style58"/>
        <w:widowControl/>
        <w:spacing w:line="240" w:lineRule="auto"/>
        <w:ind w:left="4104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>«Центр для одаренных детей»</w:t>
      </w:r>
    </w:p>
    <w:p w:rsidR="004E7E5A" w:rsidRPr="004E7E5A" w:rsidRDefault="004E7E5A" w:rsidP="004E7E5A">
      <w:pPr>
        <w:pStyle w:val="Style58"/>
        <w:widowControl/>
        <w:spacing w:line="240" w:lineRule="auto"/>
        <w:ind w:left="4104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>_____________ Рахматуллина А.А.</w:t>
      </w:r>
    </w:p>
    <w:p w:rsidR="004E7E5A" w:rsidRPr="004E7E5A" w:rsidRDefault="004E7E5A" w:rsidP="004E7E5A">
      <w:pPr>
        <w:pStyle w:val="Style58"/>
        <w:widowControl/>
        <w:spacing w:line="240" w:lineRule="auto"/>
        <w:ind w:left="4104"/>
        <w:jc w:val="right"/>
        <w:rPr>
          <w:rStyle w:val="FontStyle92"/>
          <w:sz w:val="28"/>
          <w:szCs w:val="28"/>
        </w:rPr>
      </w:pPr>
      <w:r w:rsidRPr="004E7E5A">
        <w:rPr>
          <w:rStyle w:val="FontStyle92"/>
          <w:spacing w:val="-30"/>
          <w:sz w:val="28"/>
          <w:szCs w:val="28"/>
        </w:rPr>
        <w:t xml:space="preserve">                                                          </w:t>
      </w:r>
    </w:p>
    <w:p w:rsidR="004E7E5A" w:rsidRPr="004E7E5A" w:rsidRDefault="004E7E5A" w:rsidP="004E7E5A">
      <w:pPr>
        <w:pStyle w:val="Style58"/>
        <w:widowControl/>
        <w:tabs>
          <w:tab w:val="left" w:leader="underscore" w:pos="4776"/>
        </w:tabs>
        <w:spacing w:line="240" w:lineRule="auto"/>
        <w:ind w:left="4147"/>
        <w:jc w:val="right"/>
        <w:rPr>
          <w:rStyle w:val="FontStyle93"/>
          <w:i/>
          <w:sz w:val="28"/>
          <w:szCs w:val="28"/>
        </w:rPr>
      </w:pPr>
      <w:r w:rsidRPr="004E7E5A">
        <w:rPr>
          <w:rStyle w:val="FontStyle92"/>
          <w:sz w:val="28"/>
          <w:szCs w:val="28"/>
        </w:rPr>
        <w:t xml:space="preserve">        </w:t>
      </w:r>
      <w:r w:rsidRPr="004E7E5A">
        <w:rPr>
          <w:rStyle w:val="FontStyle92"/>
          <w:sz w:val="28"/>
          <w:szCs w:val="28"/>
        </w:rPr>
        <w:tab/>
        <w:t>Приказ №__ от «___»____________201__г.</w:t>
      </w:r>
    </w:p>
    <w:p w:rsidR="004E7E5A" w:rsidRPr="004E7E5A" w:rsidRDefault="004E7E5A" w:rsidP="004E7E5A">
      <w:pPr>
        <w:pStyle w:val="Style58"/>
        <w:widowControl/>
        <w:tabs>
          <w:tab w:val="left" w:pos="5525"/>
        </w:tabs>
        <w:spacing w:line="240" w:lineRule="auto"/>
        <w:ind w:left="4066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 xml:space="preserve">                   </w:t>
      </w:r>
    </w:p>
    <w:p w:rsidR="004E7E5A" w:rsidRDefault="004E7E5A" w:rsidP="004E7E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42143" w:rsidRDefault="00D42143" w:rsidP="004E7E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42143" w:rsidRDefault="00D42143" w:rsidP="004E7E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42143" w:rsidRPr="004E7E5A" w:rsidRDefault="00D42143" w:rsidP="004E7E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E7E5A" w:rsidRPr="00D42143" w:rsidRDefault="004E7E5A" w:rsidP="00D421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2143">
        <w:rPr>
          <w:rFonts w:ascii="Times New Roman" w:hAnsi="Times New Roman" w:cs="Times New Roman"/>
          <w:b/>
          <w:sz w:val="32"/>
          <w:szCs w:val="32"/>
        </w:rPr>
        <w:t xml:space="preserve">Дополнительная общеобразовательная </w:t>
      </w:r>
    </w:p>
    <w:p w:rsidR="004E7E5A" w:rsidRPr="00D42143" w:rsidRDefault="004E7E5A" w:rsidP="00D421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2143">
        <w:rPr>
          <w:rFonts w:ascii="Times New Roman" w:hAnsi="Times New Roman" w:cs="Times New Roman"/>
          <w:b/>
          <w:sz w:val="32"/>
          <w:szCs w:val="32"/>
        </w:rPr>
        <w:t>общеразвивающая программа</w:t>
      </w:r>
    </w:p>
    <w:p w:rsidR="004E7E5A" w:rsidRPr="00D42143" w:rsidRDefault="00140A64" w:rsidP="00D421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туристко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-краеведческой</w:t>
      </w:r>
      <w:r w:rsidR="00834A5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42143" w:rsidRPr="00D42143">
        <w:rPr>
          <w:rFonts w:ascii="Times New Roman" w:hAnsi="Times New Roman" w:cs="Times New Roman"/>
          <w:b/>
          <w:sz w:val="32"/>
          <w:szCs w:val="32"/>
        </w:rPr>
        <w:t>направленности</w:t>
      </w:r>
    </w:p>
    <w:p w:rsidR="004E7E5A" w:rsidRPr="00D42143" w:rsidRDefault="004E7E5A" w:rsidP="00D4214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42143">
        <w:rPr>
          <w:rFonts w:ascii="Times New Roman" w:hAnsi="Times New Roman" w:cs="Times New Roman"/>
          <w:b/>
          <w:i/>
          <w:sz w:val="32"/>
          <w:szCs w:val="32"/>
        </w:rPr>
        <w:t>«</w:t>
      </w:r>
      <w:r w:rsidR="00834A55">
        <w:rPr>
          <w:rFonts w:ascii="Times New Roman" w:hAnsi="Times New Roman" w:cs="Times New Roman"/>
          <w:b/>
          <w:i/>
          <w:sz w:val="32"/>
          <w:szCs w:val="32"/>
        </w:rPr>
        <w:t>История и язык английского народа</w:t>
      </w:r>
      <w:r w:rsidRPr="00D42143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4E7E5A" w:rsidRPr="004E7E5A" w:rsidRDefault="004E7E5A" w:rsidP="004E7E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E7E5A" w:rsidRPr="00D42143" w:rsidRDefault="00D42143" w:rsidP="00D421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Возраст обучающихся: </w:t>
      </w:r>
      <w:r w:rsidR="00834A55">
        <w:rPr>
          <w:rFonts w:ascii="Times New Roman" w:hAnsi="Times New Roman" w:cs="Times New Roman"/>
          <w:sz w:val="24"/>
          <w:szCs w:val="24"/>
        </w:rPr>
        <w:t xml:space="preserve">15-17 </w:t>
      </w:r>
      <w:r w:rsidR="004E7E5A" w:rsidRPr="00D42143">
        <w:rPr>
          <w:rFonts w:ascii="Times New Roman" w:hAnsi="Times New Roman" w:cs="Times New Roman"/>
          <w:sz w:val="24"/>
          <w:szCs w:val="24"/>
        </w:rPr>
        <w:t>лет</w:t>
      </w:r>
    </w:p>
    <w:p w:rsidR="004E7E5A" w:rsidRPr="00D42143" w:rsidRDefault="00D42143" w:rsidP="00D421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 w:rsidR="00014884">
        <w:rPr>
          <w:rFonts w:ascii="Times New Roman" w:hAnsi="Times New Roman" w:cs="Times New Roman"/>
          <w:sz w:val="24"/>
          <w:szCs w:val="24"/>
        </w:rPr>
        <w:t>3</w:t>
      </w:r>
      <w:r w:rsidR="00834A55">
        <w:rPr>
          <w:rFonts w:ascii="Times New Roman" w:hAnsi="Times New Roman" w:cs="Times New Roman"/>
          <w:sz w:val="24"/>
          <w:szCs w:val="24"/>
        </w:rPr>
        <w:t xml:space="preserve"> </w:t>
      </w:r>
      <w:r w:rsidR="004E7E5A" w:rsidRPr="00D42143">
        <w:rPr>
          <w:rFonts w:ascii="Times New Roman" w:hAnsi="Times New Roman" w:cs="Times New Roman"/>
          <w:sz w:val="24"/>
          <w:szCs w:val="24"/>
        </w:rPr>
        <w:t>год</w:t>
      </w:r>
      <w:r w:rsidR="00C61FB8">
        <w:rPr>
          <w:rFonts w:ascii="Times New Roman" w:hAnsi="Times New Roman" w:cs="Times New Roman"/>
          <w:sz w:val="24"/>
          <w:szCs w:val="24"/>
        </w:rPr>
        <w:t>а</w:t>
      </w:r>
    </w:p>
    <w:p w:rsidR="00D42143" w:rsidRPr="00D42143" w:rsidRDefault="00D42143" w:rsidP="004E7E5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7E5A" w:rsidRPr="00D42143" w:rsidRDefault="004E7E5A" w:rsidP="00D421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Составитель:</w:t>
      </w:r>
    </w:p>
    <w:p w:rsidR="004E7E5A" w:rsidRPr="00D42143" w:rsidRDefault="00834A55" w:rsidP="00D421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Рахманова Л.Р</w:t>
      </w:r>
      <w:r w:rsidR="004E7E5A" w:rsidRPr="00D42143">
        <w:rPr>
          <w:rFonts w:ascii="Times New Roman" w:hAnsi="Times New Roman" w:cs="Times New Roman"/>
          <w:sz w:val="24"/>
          <w:szCs w:val="24"/>
        </w:rPr>
        <w:t>.,</w:t>
      </w:r>
    </w:p>
    <w:p w:rsidR="004E7E5A" w:rsidRPr="00D42143" w:rsidRDefault="004E7E5A" w:rsidP="00D421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педагог</w:t>
      </w:r>
    </w:p>
    <w:p w:rsidR="004E7E5A" w:rsidRPr="00D42143" w:rsidRDefault="004E7E5A" w:rsidP="00D421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</w:t>
      </w:r>
    </w:p>
    <w:p w:rsidR="004E7E5A" w:rsidRPr="00D42143" w:rsidRDefault="004E7E5A" w:rsidP="00D421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E7E5A" w:rsidRPr="00D42143" w:rsidRDefault="004E7E5A" w:rsidP="004E7E5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2143" w:rsidRDefault="00D42143" w:rsidP="004E7E5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73D2" w:rsidRDefault="00DA73D2" w:rsidP="004E7E5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7E5A" w:rsidRPr="00D42143" w:rsidRDefault="00C61FB8" w:rsidP="004E7E5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Казань, 2017</w:t>
      </w:r>
    </w:p>
    <w:p w:rsidR="004A43C1" w:rsidRDefault="00B60CF9" w:rsidP="008512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CF9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4A43C1" w:rsidRPr="00B60CF9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4836B8" w:rsidRPr="004836B8" w:rsidRDefault="004836B8" w:rsidP="002F7D26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В целях реализации Распоряжения Правительства РФ от 24 апреля 2015</w:t>
      </w:r>
    </w:p>
    <w:p w:rsidR="004836B8" w:rsidRPr="004836B8" w:rsidRDefault="004836B8" w:rsidP="002F7D26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г. № 729-р «План мероприятий на 2015-2020 годы по реализации Концепции</w:t>
      </w:r>
    </w:p>
    <w:p w:rsidR="00D86F1B" w:rsidRPr="004836B8" w:rsidRDefault="004836B8" w:rsidP="002F7D26">
      <w:p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развития дополнительного образования детей» (п.12,17,21</w:t>
      </w:r>
      <w:r w:rsidRPr="004836B8">
        <w:rPr>
          <w:rFonts w:ascii="Times New Roman" w:hAnsi="Times New Roman" w:cs="Times New Roman"/>
          <w:sz w:val="24"/>
          <w:szCs w:val="24"/>
        </w:rPr>
        <w:t>) р</w:t>
      </w:r>
      <w:r w:rsidR="00D86F1B" w:rsidRPr="004836B8">
        <w:rPr>
          <w:rFonts w:ascii="Times New Roman" w:hAnsi="Times New Roman" w:cs="Times New Roman"/>
          <w:sz w:val="24"/>
          <w:szCs w:val="24"/>
        </w:rPr>
        <w:t>абочая программа объединения «</w:t>
      </w:r>
      <w:r w:rsidR="00834A55">
        <w:rPr>
          <w:rFonts w:ascii="Times New Roman" w:hAnsi="Times New Roman" w:cs="Times New Roman"/>
          <w:sz w:val="24"/>
          <w:szCs w:val="24"/>
        </w:rPr>
        <w:t>История и язык английского народа»</w:t>
      </w:r>
      <w:r w:rsidR="00D86F1B" w:rsidRPr="004836B8">
        <w:rPr>
          <w:rFonts w:ascii="Times New Roman" w:hAnsi="Times New Roman" w:cs="Times New Roman"/>
          <w:sz w:val="24"/>
          <w:szCs w:val="24"/>
        </w:rPr>
        <w:t xml:space="preserve"> разработана на основе: </w:t>
      </w:r>
    </w:p>
    <w:p w:rsidR="00D86F1B" w:rsidRPr="004836B8" w:rsidRDefault="00D86F1B" w:rsidP="00967E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РФ».</w:t>
      </w:r>
    </w:p>
    <w:p w:rsidR="00D86F1B" w:rsidRPr="004836B8" w:rsidRDefault="00D86F1B" w:rsidP="00D86F1B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Концепции развития дополнительного образования детей (Распоряжение Правительства РФ от 4 сентября 2014 г. № 1726-р).</w:t>
      </w:r>
    </w:p>
    <w:p w:rsidR="00D86F1B" w:rsidRPr="004836B8" w:rsidRDefault="00BD0965" w:rsidP="00D86F1B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Письма</w:t>
      </w:r>
      <w:r w:rsidR="00D86F1B" w:rsidRPr="00483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6F1B" w:rsidRPr="004836B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D86F1B" w:rsidRPr="004836B8">
        <w:rPr>
          <w:rFonts w:ascii="Times New Roman" w:hAnsi="Times New Roman" w:cs="Times New Roman"/>
          <w:sz w:val="24"/>
          <w:szCs w:val="24"/>
        </w:rPr>
        <w:t xml:space="preserve"> России от 11.12.2006 г. № 06-1844 «О примерных требованиях к программам дополнительного образования детей». </w:t>
      </w:r>
    </w:p>
    <w:p w:rsidR="00967E04" w:rsidRPr="004836B8" w:rsidRDefault="004836B8" w:rsidP="00967E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Приказ</w:t>
      </w:r>
      <w:r w:rsidR="00BD0965">
        <w:rPr>
          <w:rFonts w:ascii="Times New Roman" w:hAnsi="Times New Roman" w:cs="Times New Roman"/>
          <w:sz w:val="24"/>
          <w:szCs w:val="24"/>
        </w:rPr>
        <w:t>а</w:t>
      </w:r>
      <w:r w:rsidRPr="004836B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РФ от </w:t>
      </w:r>
      <w:r w:rsidR="00967E04" w:rsidRPr="004836B8">
        <w:rPr>
          <w:rFonts w:ascii="Times New Roman" w:hAnsi="Times New Roman" w:cs="Times New Roman"/>
          <w:sz w:val="24"/>
          <w:szCs w:val="24"/>
        </w:rPr>
        <w:t>29 августа 2013 г. № 1008 «</w:t>
      </w:r>
      <w:r w:rsidRPr="004836B8">
        <w:rPr>
          <w:rFonts w:ascii="Times New Roman" w:hAnsi="Times New Roman" w:cs="Times New Roman"/>
          <w:sz w:val="24"/>
          <w:szCs w:val="24"/>
        </w:rPr>
        <w:t xml:space="preserve">Об утверждении Порядка организации и осуществления образовательной деятельности по дополнительным </w:t>
      </w:r>
      <w:r w:rsidR="00967E04" w:rsidRPr="004836B8">
        <w:rPr>
          <w:rFonts w:ascii="Times New Roman" w:hAnsi="Times New Roman" w:cs="Times New Roman"/>
          <w:sz w:val="24"/>
          <w:szCs w:val="24"/>
        </w:rPr>
        <w:t>общеобразовательным программам»</w:t>
      </w:r>
      <w:r w:rsidRPr="004836B8">
        <w:rPr>
          <w:rFonts w:ascii="Times New Roman" w:hAnsi="Times New Roman" w:cs="Times New Roman"/>
          <w:sz w:val="24"/>
          <w:szCs w:val="24"/>
        </w:rPr>
        <w:t>.</w:t>
      </w:r>
    </w:p>
    <w:p w:rsidR="00A42A41" w:rsidRPr="004836B8" w:rsidRDefault="004836B8" w:rsidP="00967E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Указ</w:t>
      </w:r>
      <w:r w:rsidR="00BD0965">
        <w:rPr>
          <w:rFonts w:ascii="Times New Roman" w:hAnsi="Times New Roman" w:cs="Times New Roman"/>
          <w:sz w:val="24"/>
          <w:szCs w:val="24"/>
        </w:rPr>
        <w:t>а</w:t>
      </w:r>
      <w:r w:rsidRPr="004836B8">
        <w:rPr>
          <w:rFonts w:ascii="Times New Roman" w:hAnsi="Times New Roman" w:cs="Times New Roman"/>
          <w:sz w:val="24"/>
          <w:szCs w:val="24"/>
        </w:rPr>
        <w:t xml:space="preserve"> Президента РФ от 7 мая 2012</w:t>
      </w:r>
      <w:r w:rsidRPr="004836B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836B8">
        <w:rPr>
          <w:rFonts w:ascii="Times New Roman" w:hAnsi="Times New Roman" w:cs="Times New Roman"/>
          <w:sz w:val="24"/>
          <w:szCs w:val="24"/>
        </w:rPr>
        <w:t>г. №</w:t>
      </w:r>
      <w:r w:rsidRPr="004836B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67E04" w:rsidRPr="004836B8">
        <w:rPr>
          <w:rFonts w:ascii="Times New Roman" w:hAnsi="Times New Roman" w:cs="Times New Roman"/>
          <w:sz w:val="24"/>
          <w:szCs w:val="24"/>
        </w:rPr>
        <w:t>599 «</w:t>
      </w:r>
      <w:r w:rsidRPr="004836B8">
        <w:rPr>
          <w:rFonts w:ascii="Times New Roman" w:hAnsi="Times New Roman" w:cs="Times New Roman"/>
          <w:sz w:val="24"/>
          <w:szCs w:val="24"/>
        </w:rPr>
        <w:t>О мерах по реализации государственной политики в области образования и науки».</w:t>
      </w:r>
    </w:p>
    <w:p w:rsidR="00D86F1B" w:rsidRDefault="00BD0965" w:rsidP="004836B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Постановления</w:t>
      </w:r>
      <w:r w:rsidR="00967E04" w:rsidRPr="004836B8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РФ от 04.07.2014 № 41 «Об утверждении </w:t>
      </w:r>
      <w:proofErr w:type="spellStart"/>
      <w:r w:rsidR="00967E04" w:rsidRPr="004836B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967E04" w:rsidRPr="004836B8">
        <w:rPr>
          <w:rFonts w:ascii="Times New Roman" w:hAnsi="Times New Roman" w:cs="Times New Roman"/>
          <w:sz w:val="24"/>
          <w:szCs w:val="24"/>
        </w:rPr>
        <w:t xml:space="preserve">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834A55" w:rsidRDefault="00834A55" w:rsidP="00834A55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“Fields of Vision” Delaney, Ward, Rho Fiorina,</w:t>
      </w:r>
    </w:p>
    <w:p w:rsidR="008512DE" w:rsidRDefault="00834A55" w:rsidP="00834A55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Pr="00834A55">
        <w:rPr>
          <w:rFonts w:ascii="Times New Roman" w:hAnsi="Times New Roman" w:cs="Times New Roman"/>
          <w:sz w:val="24"/>
          <w:szCs w:val="24"/>
          <w:lang w:val="en-US"/>
        </w:rPr>
        <w:t>English grammar in use</w:t>
      </w:r>
      <w:r>
        <w:rPr>
          <w:rFonts w:ascii="Times New Roman" w:hAnsi="Times New Roman" w:cs="Times New Roman"/>
          <w:sz w:val="24"/>
          <w:szCs w:val="24"/>
          <w:lang w:val="en-US"/>
        </w:rPr>
        <w:t>” Murphy</w:t>
      </w:r>
    </w:p>
    <w:p w:rsidR="00834A55" w:rsidRDefault="00834A55" w:rsidP="00834A55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“Going for gold”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Acklam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Crace</w:t>
      </w:r>
      <w:proofErr w:type="spellEnd"/>
    </w:p>
    <w:p w:rsidR="00834A55" w:rsidRDefault="00834A55" w:rsidP="00834A55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“New first certificate Gold”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Newbrook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Wilson,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Acklam</w:t>
      </w:r>
      <w:proofErr w:type="spellEnd"/>
    </w:p>
    <w:p w:rsidR="00834A55" w:rsidRDefault="00834A55" w:rsidP="00834A55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“Fast track to FCE” Stanton, Stephens</w:t>
      </w:r>
    </w:p>
    <w:p w:rsidR="00834A55" w:rsidRDefault="00834A55" w:rsidP="00834A55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“Round up 6” Evans, Dooley</w:t>
      </w:r>
    </w:p>
    <w:p w:rsidR="00834A55" w:rsidRDefault="00834A55" w:rsidP="00834A55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“Grammar for CAE and </w:t>
      </w:r>
      <w:r w:rsidR="00D6160E">
        <w:rPr>
          <w:rFonts w:ascii="Times New Roman" w:hAnsi="Times New Roman" w:cs="Times New Roman"/>
          <w:sz w:val="24"/>
          <w:szCs w:val="24"/>
          <w:lang w:val="en-US"/>
        </w:rPr>
        <w:t>Proficiency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Hewings</w:t>
      </w:r>
      <w:proofErr w:type="spellEnd"/>
    </w:p>
    <w:p w:rsidR="00834A55" w:rsidRDefault="00834A55" w:rsidP="00834A55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“Spe</w:t>
      </w:r>
      <w:r w:rsidR="00014884">
        <w:rPr>
          <w:rFonts w:ascii="Times New Roman" w:hAnsi="Times New Roman" w:cs="Times New Roman"/>
          <w:sz w:val="24"/>
          <w:szCs w:val="24"/>
          <w:lang w:val="en-US"/>
        </w:rPr>
        <w:t xml:space="preserve">aking and listening” Mann, </w:t>
      </w:r>
      <w:proofErr w:type="spellStart"/>
      <w:r w:rsidR="00014884">
        <w:rPr>
          <w:rFonts w:ascii="Times New Roman" w:hAnsi="Times New Roman" w:cs="Times New Roman"/>
          <w:sz w:val="24"/>
          <w:szCs w:val="24"/>
          <w:lang w:val="en-US"/>
        </w:rPr>
        <w:t>Taylo</w:t>
      </w:r>
      <w:r>
        <w:rPr>
          <w:rFonts w:ascii="Times New Roman" w:hAnsi="Times New Roman" w:cs="Times New Roman"/>
          <w:sz w:val="24"/>
          <w:szCs w:val="24"/>
          <w:lang w:val="en-US"/>
        </w:rPr>
        <w:t>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-Knowles</w:t>
      </w:r>
    </w:p>
    <w:p w:rsidR="00D6160E" w:rsidRPr="004E19FC" w:rsidRDefault="00D6160E" w:rsidP="00D6160E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программа направлена на </w:t>
      </w:r>
      <w:r>
        <w:rPr>
          <w:rFonts w:ascii="Times New Roman" w:eastAsia="TimesNewRomanPSMT" w:hAnsi="Times New Roman" w:cs="Times New Roman"/>
          <w:sz w:val="24"/>
          <w:szCs w:val="24"/>
        </w:rPr>
        <w:t>р</w:t>
      </w:r>
      <w:r w:rsidRPr="004E19FC">
        <w:rPr>
          <w:rFonts w:ascii="Times New Roman" w:eastAsia="TimesNewRomanPSMT" w:hAnsi="Times New Roman" w:cs="Times New Roman"/>
          <w:sz w:val="24"/>
          <w:szCs w:val="24"/>
        </w:rPr>
        <w:t>азвитие иноязычной коммуникативной компетенции:</w:t>
      </w:r>
    </w:p>
    <w:p w:rsidR="00D6160E" w:rsidRPr="004E19FC" w:rsidRDefault="00D6160E" w:rsidP="00D6160E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4E19FC">
        <w:rPr>
          <w:rFonts w:ascii="Times New Roman" w:eastAsia="TimesNewRomanPSMT" w:hAnsi="Times New Roman" w:cs="Times New Roman"/>
          <w:sz w:val="24"/>
          <w:szCs w:val="24"/>
        </w:rPr>
        <w:t>–– обеспечение развития личности ребенка, его речевых способностей, внимания,</w:t>
      </w:r>
    </w:p>
    <w:p w:rsidR="00D6160E" w:rsidRPr="004E19FC" w:rsidRDefault="00D6160E" w:rsidP="00D6160E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4E19FC">
        <w:rPr>
          <w:rFonts w:ascii="Times New Roman" w:eastAsia="TimesNewRomanPSMT" w:hAnsi="Times New Roman" w:cs="Times New Roman"/>
          <w:sz w:val="24"/>
          <w:szCs w:val="24"/>
        </w:rPr>
        <w:t>мышления, памяти и воображения;</w:t>
      </w:r>
    </w:p>
    <w:p w:rsidR="00D6160E" w:rsidRPr="004E19FC" w:rsidRDefault="00D6160E" w:rsidP="00D6160E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4E19FC">
        <w:rPr>
          <w:rFonts w:ascii="Times New Roman" w:eastAsia="TimesNewRomanPSMT" w:hAnsi="Times New Roman" w:cs="Times New Roman"/>
          <w:sz w:val="24"/>
          <w:szCs w:val="24"/>
        </w:rPr>
        <w:t xml:space="preserve">–– коммуникативно-речевое вживание в англоязычную среду на основе </w:t>
      </w:r>
      <w:proofErr w:type="spellStart"/>
      <w:r w:rsidRPr="004E19FC">
        <w:rPr>
          <w:rFonts w:ascii="Times New Roman" w:eastAsia="TimesNewRomanPSMT" w:hAnsi="Times New Roman" w:cs="Times New Roman"/>
          <w:sz w:val="24"/>
          <w:szCs w:val="24"/>
        </w:rPr>
        <w:t>взаимосвя</w:t>
      </w:r>
      <w:proofErr w:type="spellEnd"/>
      <w:r w:rsidRPr="004E19FC">
        <w:rPr>
          <w:rFonts w:ascii="Times New Roman" w:eastAsia="TimesNewRomanPSMT" w:hAnsi="Times New Roman" w:cs="Times New Roman"/>
          <w:sz w:val="24"/>
          <w:szCs w:val="24"/>
        </w:rPr>
        <w:t>-</w:t>
      </w:r>
    </w:p>
    <w:p w:rsidR="00D6160E" w:rsidRPr="004E19FC" w:rsidRDefault="00D6160E" w:rsidP="00D6160E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4E19FC">
        <w:rPr>
          <w:rFonts w:ascii="Times New Roman" w:eastAsia="TimesNewRomanPSMT" w:hAnsi="Times New Roman" w:cs="Times New Roman"/>
          <w:sz w:val="24"/>
          <w:szCs w:val="24"/>
        </w:rPr>
        <w:t>занного</w:t>
      </w:r>
      <w:proofErr w:type="spellEnd"/>
      <w:r w:rsidRPr="004E19FC">
        <w:rPr>
          <w:rFonts w:ascii="Times New Roman" w:eastAsia="TimesNewRomanPSMT" w:hAnsi="Times New Roman" w:cs="Times New Roman"/>
          <w:sz w:val="24"/>
          <w:szCs w:val="24"/>
        </w:rPr>
        <w:t xml:space="preserve"> обучения говорению, </w:t>
      </w:r>
      <w:proofErr w:type="spellStart"/>
      <w:r w:rsidRPr="004E19FC">
        <w:rPr>
          <w:rFonts w:ascii="Times New Roman" w:eastAsia="TimesNewRomanPSMT" w:hAnsi="Times New Roman" w:cs="Times New Roman"/>
          <w:sz w:val="24"/>
          <w:szCs w:val="24"/>
        </w:rPr>
        <w:t>аудированию</w:t>
      </w:r>
      <w:proofErr w:type="spellEnd"/>
      <w:r w:rsidRPr="004E19FC">
        <w:rPr>
          <w:rFonts w:ascii="Times New Roman" w:eastAsia="TimesNewRomanPSMT" w:hAnsi="Times New Roman" w:cs="Times New Roman"/>
          <w:sz w:val="24"/>
          <w:szCs w:val="24"/>
        </w:rPr>
        <w:t>, чтению и письму;</w:t>
      </w:r>
    </w:p>
    <w:p w:rsidR="00D6160E" w:rsidRPr="004E19FC" w:rsidRDefault="00D6160E" w:rsidP="00D6160E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4E19FC">
        <w:rPr>
          <w:rFonts w:ascii="Times New Roman" w:eastAsia="TimesNewRomanPSMT" w:hAnsi="Times New Roman" w:cs="Times New Roman"/>
          <w:sz w:val="24"/>
          <w:szCs w:val="24"/>
        </w:rPr>
        <w:t>–– социокультурное развитие школьников на основе введения в культуроведение</w:t>
      </w:r>
    </w:p>
    <w:p w:rsidR="00D6160E" w:rsidRPr="004E19FC" w:rsidRDefault="00D6160E" w:rsidP="00D6160E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4E19FC">
        <w:rPr>
          <w:rFonts w:ascii="Times New Roman" w:eastAsia="TimesNewRomanPSMT" w:hAnsi="Times New Roman" w:cs="Times New Roman"/>
          <w:sz w:val="24"/>
          <w:szCs w:val="24"/>
        </w:rPr>
        <w:t>Великобритании и США, и интерпретации англоязычной культуры в контексте евро-</w:t>
      </w:r>
    </w:p>
    <w:p w:rsidR="00D6160E" w:rsidRPr="004E19FC" w:rsidRDefault="00D6160E" w:rsidP="00D6160E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4E19FC">
        <w:rPr>
          <w:rFonts w:ascii="Times New Roman" w:eastAsia="TimesNewRomanPSMT" w:hAnsi="Times New Roman" w:cs="Times New Roman"/>
          <w:sz w:val="24"/>
          <w:szCs w:val="24"/>
        </w:rPr>
        <w:t>культуры и мировой культуры, историко-</w:t>
      </w:r>
      <w:proofErr w:type="spellStart"/>
      <w:r w:rsidRPr="004E19FC">
        <w:rPr>
          <w:rFonts w:ascii="Times New Roman" w:eastAsia="TimesNewRomanPSMT" w:hAnsi="Times New Roman" w:cs="Times New Roman"/>
          <w:sz w:val="24"/>
          <w:szCs w:val="24"/>
        </w:rPr>
        <w:t>культуроведческое</w:t>
      </w:r>
      <w:proofErr w:type="spellEnd"/>
      <w:r w:rsidRPr="004E19FC">
        <w:rPr>
          <w:rFonts w:ascii="Times New Roman" w:eastAsia="TimesNewRomanPSMT" w:hAnsi="Times New Roman" w:cs="Times New Roman"/>
          <w:sz w:val="24"/>
          <w:szCs w:val="24"/>
        </w:rPr>
        <w:t xml:space="preserve"> и художественно-эсте-</w:t>
      </w:r>
    </w:p>
    <w:p w:rsidR="00D6160E" w:rsidRPr="004E19FC" w:rsidRDefault="00D6160E" w:rsidP="00D6160E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4E19FC">
        <w:rPr>
          <w:rFonts w:ascii="Times New Roman" w:eastAsia="TimesNewRomanPSMT" w:hAnsi="Times New Roman" w:cs="Times New Roman"/>
          <w:sz w:val="24"/>
          <w:szCs w:val="24"/>
        </w:rPr>
        <w:t>тическое</w:t>
      </w:r>
      <w:proofErr w:type="spellEnd"/>
      <w:r w:rsidRPr="004E19FC">
        <w:rPr>
          <w:rFonts w:ascii="Times New Roman" w:eastAsia="TimesNewRomanPSMT" w:hAnsi="Times New Roman" w:cs="Times New Roman"/>
          <w:sz w:val="24"/>
          <w:szCs w:val="24"/>
        </w:rPr>
        <w:t xml:space="preserve"> развитие при чтении художественных текстов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в сравнении и сопоставлении с татарской и русской культур</w:t>
      </w:r>
      <w:r w:rsidRPr="004E19FC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D6160E" w:rsidRPr="004E19FC" w:rsidRDefault="00D6160E" w:rsidP="00D6160E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4E19FC">
        <w:rPr>
          <w:rFonts w:ascii="Times New Roman" w:eastAsia="TimesNewRomanPSMT" w:hAnsi="Times New Roman" w:cs="Times New Roman"/>
          <w:sz w:val="24"/>
          <w:szCs w:val="24"/>
        </w:rPr>
        <w:t>–– развитие билингвистических способностей учащихся с помощью подключения</w:t>
      </w:r>
    </w:p>
    <w:p w:rsidR="00D6160E" w:rsidRPr="004E19FC" w:rsidRDefault="00D6160E" w:rsidP="00D6160E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4E19FC">
        <w:rPr>
          <w:rFonts w:ascii="Times New Roman" w:eastAsia="TimesNewRomanPSMT" w:hAnsi="Times New Roman" w:cs="Times New Roman"/>
          <w:sz w:val="24"/>
          <w:szCs w:val="24"/>
        </w:rPr>
        <w:t>устного перевода-интерпретации и обучения основным видам лексико-</w:t>
      </w:r>
      <w:proofErr w:type="spellStart"/>
      <w:r w:rsidRPr="004E19FC">
        <w:rPr>
          <w:rFonts w:ascii="Times New Roman" w:eastAsia="TimesNewRomanPSMT" w:hAnsi="Times New Roman" w:cs="Times New Roman"/>
          <w:sz w:val="24"/>
          <w:szCs w:val="24"/>
        </w:rPr>
        <w:t>грамматиче</w:t>
      </w:r>
      <w:proofErr w:type="spellEnd"/>
      <w:r w:rsidRPr="004E19FC">
        <w:rPr>
          <w:rFonts w:ascii="Times New Roman" w:eastAsia="TimesNewRomanPSMT" w:hAnsi="Times New Roman" w:cs="Times New Roman"/>
          <w:sz w:val="24"/>
          <w:szCs w:val="24"/>
        </w:rPr>
        <w:t>-</w:t>
      </w:r>
    </w:p>
    <w:p w:rsidR="00D6160E" w:rsidRPr="004E19FC" w:rsidRDefault="00D6160E" w:rsidP="00D6160E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4E19FC">
        <w:rPr>
          <w:rFonts w:ascii="Times New Roman" w:eastAsia="TimesNewRomanPSMT" w:hAnsi="Times New Roman" w:cs="Times New Roman"/>
          <w:sz w:val="24"/>
          <w:szCs w:val="24"/>
        </w:rPr>
        <w:t>ских</w:t>
      </w:r>
      <w:proofErr w:type="spellEnd"/>
      <w:r w:rsidRPr="004E19FC">
        <w:rPr>
          <w:rFonts w:ascii="Times New Roman" w:eastAsia="TimesNewRomanPSMT" w:hAnsi="Times New Roman" w:cs="Times New Roman"/>
          <w:sz w:val="24"/>
          <w:szCs w:val="24"/>
        </w:rPr>
        <w:t xml:space="preserve"> трансформаций при письменном переводе, основам перевода</w:t>
      </w:r>
      <w:r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D6160E" w:rsidRPr="004E19FC" w:rsidRDefault="00D6160E" w:rsidP="00D6160E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4E19FC">
        <w:rPr>
          <w:rFonts w:ascii="Times New Roman" w:eastAsia="TimesNewRomanPSMT" w:hAnsi="Times New Roman" w:cs="Times New Roman"/>
          <w:sz w:val="24"/>
          <w:szCs w:val="24"/>
        </w:rPr>
        <w:t>–– стимулирование интереса учащихся к изучению других иностранных языков и</w:t>
      </w:r>
    </w:p>
    <w:p w:rsidR="00D6160E" w:rsidRPr="004E19FC" w:rsidRDefault="00D6160E" w:rsidP="00D6160E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4E19FC">
        <w:rPr>
          <w:rFonts w:ascii="Times New Roman" w:eastAsia="TimesNewRomanPSMT" w:hAnsi="Times New Roman" w:cs="Times New Roman"/>
          <w:sz w:val="24"/>
          <w:szCs w:val="24"/>
        </w:rPr>
        <w:t>многообразия современной культурной среды западной и других цивилизаций и</w:t>
      </w:r>
    </w:p>
    <w:p w:rsidR="00D6160E" w:rsidRPr="004E19FC" w:rsidRDefault="00D6160E" w:rsidP="00D6160E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4E19FC">
        <w:rPr>
          <w:rFonts w:ascii="Times New Roman" w:eastAsia="TimesNewRomanPSMT" w:hAnsi="Times New Roman" w:cs="Times New Roman"/>
          <w:sz w:val="24"/>
          <w:szCs w:val="24"/>
        </w:rPr>
        <w:t>обучение стратегиям самонаблюдения за своим личностным языком и культурным</w:t>
      </w:r>
    </w:p>
    <w:p w:rsidR="00D6160E" w:rsidRPr="004E19FC" w:rsidRDefault="00D6160E" w:rsidP="00D6160E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4E19FC">
        <w:rPr>
          <w:rFonts w:ascii="Times New Roman" w:eastAsia="TimesNewRomanPSMT" w:hAnsi="Times New Roman" w:cs="Times New Roman"/>
          <w:sz w:val="24"/>
          <w:szCs w:val="24"/>
        </w:rPr>
        <w:t>развитием средствами ИЯ</w:t>
      </w:r>
    </w:p>
    <w:p w:rsidR="00D6160E" w:rsidRPr="00F144C3" w:rsidRDefault="00D6160E" w:rsidP="00D6160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144C3">
        <w:rPr>
          <w:rFonts w:ascii="Times New Roman" w:eastAsia="TimesNewRomanPSMT" w:hAnsi="Times New Roman" w:cs="Times New Roman"/>
          <w:sz w:val="24"/>
          <w:szCs w:val="24"/>
        </w:rPr>
        <w:t>Основными отличительными характеристиками курса являются:</w:t>
      </w:r>
    </w:p>
    <w:p w:rsidR="00D6160E" w:rsidRPr="00F144C3" w:rsidRDefault="00D6160E" w:rsidP="00D6160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144C3">
        <w:rPr>
          <w:rFonts w:ascii="Times New Roman" w:eastAsia="TimesNewRomanPSMT" w:hAnsi="Times New Roman" w:cs="Times New Roman"/>
          <w:sz w:val="24"/>
          <w:szCs w:val="24"/>
        </w:rPr>
        <w:lastRenderedPageBreak/>
        <w:t>–– аутентичность языковых материалов;</w:t>
      </w:r>
    </w:p>
    <w:p w:rsidR="00D6160E" w:rsidRPr="00F144C3" w:rsidRDefault="00D6160E" w:rsidP="00D6160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144C3">
        <w:rPr>
          <w:rFonts w:ascii="Times New Roman" w:eastAsia="TimesNewRomanPSMT" w:hAnsi="Times New Roman" w:cs="Times New Roman"/>
          <w:sz w:val="24"/>
          <w:szCs w:val="24"/>
        </w:rPr>
        <w:t xml:space="preserve">–– модульное построение </w:t>
      </w:r>
      <w:r>
        <w:rPr>
          <w:rFonts w:ascii="Times New Roman" w:eastAsia="TimesNewRomanPSMT" w:hAnsi="Times New Roman" w:cs="Times New Roman"/>
          <w:sz w:val="24"/>
          <w:szCs w:val="24"/>
        </w:rPr>
        <w:t>курса</w:t>
      </w:r>
      <w:r w:rsidRPr="00F144C3">
        <w:rPr>
          <w:rFonts w:ascii="Times New Roman" w:eastAsia="TimesNewRomanPSMT" w:hAnsi="Times New Roman" w:cs="Times New Roman"/>
          <w:sz w:val="24"/>
          <w:szCs w:val="24"/>
        </w:rPr>
        <w:t>; соответствие структуры учебного материала</w:t>
      </w:r>
    </w:p>
    <w:p w:rsidR="00D6160E" w:rsidRPr="00F144C3" w:rsidRDefault="00D6160E" w:rsidP="00D6160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144C3">
        <w:rPr>
          <w:rFonts w:ascii="Times New Roman" w:eastAsia="TimesNewRomanPSMT" w:hAnsi="Times New Roman" w:cs="Times New Roman"/>
          <w:sz w:val="24"/>
          <w:szCs w:val="24"/>
        </w:rPr>
        <w:t>модулей полной структуре психологической деятельности учащихся в процессе</w:t>
      </w:r>
    </w:p>
    <w:p w:rsidR="00D6160E" w:rsidRPr="00F144C3" w:rsidRDefault="00D6160E" w:rsidP="00D6160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144C3">
        <w:rPr>
          <w:rFonts w:ascii="Times New Roman" w:eastAsia="TimesNewRomanPSMT" w:hAnsi="Times New Roman" w:cs="Times New Roman"/>
          <w:sz w:val="24"/>
          <w:szCs w:val="24"/>
        </w:rPr>
        <w:t>познавательной деятельности: мотивация – постановка цели – деятельность по до-</w:t>
      </w:r>
    </w:p>
    <w:p w:rsidR="00D6160E" w:rsidRPr="00F144C3" w:rsidRDefault="00D6160E" w:rsidP="00D6160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F144C3">
        <w:rPr>
          <w:rFonts w:ascii="Times New Roman" w:eastAsia="TimesNewRomanPSMT" w:hAnsi="Times New Roman" w:cs="Times New Roman"/>
          <w:sz w:val="24"/>
          <w:szCs w:val="24"/>
        </w:rPr>
        <w:t>стижению</w:t>
      </w:r>
      <w:proofErr w:type="spellEnd"/>
      <w:r w:rsidRPr="00F144C3">
        <w:rPr>
          <w:rFonts w:ascii="Times New Roman" w:eastAsia="TimesNewRomanPSMT" w:hAnsi="Times New Roman" w:cs="Times New Roman"/>
          <w:sz w:val="24"/>
          <w:szCs w:val="24"/>
        </w:rPr>
        <w:t xml:space="preserve"> цели – (само)контроль – (само)оценка – (само)коррекция – рефлексия</w:t>
      </w:r>
    </w:p>
    <w:p w:rsidR="00D6160E" w:rsidRPr="00F144C3" w:rsidRDefault="00D6160E" w:rsidP="00D6160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144C3">
        <w:rPr>
          <w:rFonts w:ascii="Times New Roman" w:eastAsia="TimesNewRomanPSMT" w:hAnsi="Times New Roman" w:cs="Times New Roman"/>
          <w:sz w:val="24"/>
          <w:szCs w:val="24"/>
        </w:rPr>
        <w:t>способов деятельности;</w:t>
      </w:r>
    </w:p>
    <w:p w:rsidR="00D6160E" w:rsidRPr="00F144C3" w:rsidRDefault="00D6160E" w:rsidP="00D6160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144C3">
        <w:rPr>
          <w:rFonts w:ascii="Times New Roman" w:eastAsia="TimesNewRomanPSMT" w:hAnsi="Times New Roman" w:cs="Times New Roman"/>
          <w:sz w:val="24"/>
          <w:szCs w:val="24"/>
        </w:rPr>
        <w:t>–– современные, в том числе информационно-компьютерные технологии;</w:t>
      </w:r>
    </w:p>
    <w:p w:rsidR="00D6160E" w:rsidRPr="00F144C3" w:rsidRDefault="00D6160E" w:rsidP="00D6160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144C3">
        <w:rPr>
          <w:rFonts w:ascii="Times New Roman" w:eastAsia="TimesNewRomanPSMT" w:hAnsi="Times New Roman" w:cs="Times New Roman"/>
          <w:sz w:val="24"/>
          <w:szCs w:val="24"/>
        </w:rPr>
        <w:t>–– практико-ориентированный характер;</w:t>
      </w:r>
    </w:p>
    <w:p w:rsidR="00D6160E" w:rsidRPr="00F144C3" w:rsidRDefault="00D6160E" w:rsidP="00D6160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144C3">
        <w:rPr>
          <w:rFonts w:ascii="Times New Roman" w:eastAsia="TimesNewRomanPSMT" w:hAnsi="Times New Roman" w:cs="Times New Roman"/>
          <w:sz w:val="24"/>
          <w:szCs w:val="24"/>
        </w:rPr>
        <w:t>–– личностная ориентация, адресность содержания учебных материалов;</w:t>
      </w:r>
    </w:p>
    <w:p w:rsidR="00D6160E" w:rsidRPr="00F144C3" w:rsidRDefault="00D6160E" w:rsidP="00D6160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144C3">
        <w:rPr>
          <w:rFonts w:ascii="Times New Roman" w:eastAsia="TimesNewRomanPSMT" w:hAnsi="Times New Roman" w:cs="Times New Roman"/>
          <w:sz w:val="24"/>
          <w:szCs w:val="24"/>
        </w:rPr>
        <w:t>–– включенность родного языка и культуры, наличие системы аутентичных матери-</w:t>
      </w:r>
    </w:p>
    <w:p w:rsidR="00D6160E" w:rsidRPr="00F144C3" w:rsidRDefault="00D6160E" w:rsidP="00D6160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F144C3">
        <w:rPr>
          <w:rFonts w:ascii="Times New Roman" w:eastAsia="TimesNewRomanPSMT" w:hAnsi="Times New Roman" w:cs="Times New Roman"/>
          <w:sz w:val="24"/>
          <w:szCs w:val="24"/>
        </w:rPr>
        <w:t>алов</w:t>
      </w:r>
      <w:proofErr w:type="spellEnd"/>
      <w:r w:rsidRPr="00F144C3">
        <w:rPr>
          <w:rFonts w:ascii="Times New Roman" w:eastAsia="TimesNewRomanPSMT" w:hAnsi="Times New Roman" w:cs="Times New Roman"/>
          <w:sz w:val="24"/>
          <w:szCs w:val="24"/>
        </w:rPr>
        <w:t xml:space="preserve"> о России;</w:t>
      </w:r>
    </w:p>
    <w:p w:rsidR="00D6160E" w:rsidRPr="00F144C3" w:rsidRDefault="00D6160E" w:rsidP="00D6160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144C3">
        <w:rPr>
          <w:rFonts w:ascii="Times New Roman" w:eastAsia="TimesNewRomanPSMT" w:hAnsi="Times New Roman" w:cs="Times New Roman"/>
          <w:sz w:val="24"/>
          <w:szCs w:val="24"/>
        </w:rPr>
        <w:t xml:space="preserve">–– система работы по формированию </w:t>
      </w:r>
      <w:proofErr w:type="spellStart"/>
      <w:r w:rsidRPr="00F144C3">
        <w:rPr>
          <w:rFonts w:ascii="Times New Roman" w:eastAsia="TimesNewRomanPSMT" w:hAnsi="Times New Roman" w:cs="Times New Roman"/>
          <w:sz w:val="24"/>
          <w:szCs w:val="24"/>
        </w:rPr>
        <w:t>метапредметных</w:t>
      </w:r>
      <w:proofErr w:type="spellEnd"/>
      <w:r w:rsidRPr="00F144C3">
        <w:rPr>
          <w:rFonts w:ascii="Times New Roman" w:eastAsia="TimesNewRomanPSMT" w:hAnsi="Times New Roman" w:cs="Times New Roman"/>
          <w:sz w:val="24"/>
          <w:szCs w:val="24"/>
        </w:rPr>
        <w:t xml:space="preserve"> умений и навыков, </w:t>
      </w:r>
      <w:proofErr w:type="spellStart"/>
      <w:r w:rsidRPr="00F144C3">
        <w:rPr>
          <w:rFonts w:ascii="Times New Roman" w:eastAsia="TimesNewRomanPSMT" w:hAnsi="Times New Roman" w:cs="Times New Roman"/>
          <w:sz w:val="24"/>
          <w:szCs w:val="24"/>
        </w:rPr>
        <w:t>обоб</w:t>
      </w:r>
      <w:proofErr w:type="spellEnd"/>
      <w:r w:rsidRPr="00F144C3">
        <w:rPr>
          <w:rFonts w:ascii="Times New Roman" w:eastAsia="TimesNewRomanPSMT" w:hAnsi="Times New Roman" w:cs="Times New Roman"/>
          <w:sz w:val="24"/>
          <w:szCs w:val="24"/>
        </w:rPr>
        <w:t>-</w:t>
      </w:r>
    </w:p>
    <w:p w:rsidR="00D6160E" w:rsidRPr="00F144C3" w:rsidRDefault="00D6160E" w:rsidP="00D6160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144C3">
        <w:rPr>
          <w:rFonts w:ascii="Times New Roman" w:eastAsia="TimesNewRomanPSMT" w:hAnsi="Times New Roman" w:cs="Times New Roman"/>
          <w:sz w:val="24"/>
          <w:szCs w:val="24"/>
        </w:rPr>
        <w:t xml:space="preserve">щённых способов учебной, познавательной, коммуникативной, практической </w:t>
      </w:r>
      <w:proofErr w:type="spellStart"/>
      <w:r w:rsidRPr="00F144C3">
        <w:rPr>
          <w:rFonts w:ascii="Times New Roman" w:eastAsia="TimesNewRomanPSMT" w:hAnsi="Times New Roman" w:cs="Times New Roman"/>
          <w:sz w:val="24"/>
          <w:szCs w:val="24"/>
        </w:rPr>
        <w:t>дея</w:t>
      </w:r>
      <w:proofErr w:type="spellEnd"/>
      <w:r w:rsidRPr="00F144C3">
        <w:rPr>
          <w:rFonts w:ascii="Times New Roman" w:eastAsia="TimesNewRomanPSMT" w:hAnsi="Times New Roman" w:cs="Times New Roman"/>
          <w:sz w:val="24"/>
          <w:szCs w:val="24"/>
        </w:rPr>
        <w:t>-</w:t>
      </w:r>
    </w:p>
    <w:p w:rsidR="00D6160E" w:rsidRPr="00F144C3" w:rsidRDefault="00D6160E" w:rsidP="00D6160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F144C3">
        <w:rPr>
          <w:rFonts w:ascii="Times New Roman" w:eastAsia="TimesNewRomanPSMT" w:hAnsi="Times New Roman" w:cs="Times New Roman"/>
          <w:sz w:val="24"/>
          <w:szCs w:val="24"/>
        </w:rPr>
        <w:t>тельности</w:t>
      </w:r>
      <w:proofErr w:type="spellEnd"/>
      <w:r w:rsidRPr="00F144C3">
        <w:rPr>
          <w:rFonts w:ascii="Times New Roman" w:eastAsia="TimesNewRomanPSMT" w:hAnsi="Times New Roman" w:cs="Times New Roman"/>
          <w:sz w:val="24"/>
          <w:szCs w:val="24"/>
        </w:rPr>
        <w:t>, ценностных ориентаций;</w:t>
      </w:r>
    </w:p>
    <w:p w:rsidR="00D6160E" w:rsidRPr="00F144C3" w:rsidRDefault="00D6160E" w:rsidP="00D6160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144C3">
        <w:rPr>
          <w:rFonts w:ascii="Times New Roman" w:eastAsia="TimesNewRomanPSMT" w:hAnsi="Times New Roman" w:cs="Times New Roman"/>
          <w:sz w:val="24"/>
          <w:szCs w:val="24"/>
        </w:rPr>
        <w:t xml:space="preserve">–– </w:t>
      </w:r>
      <w:proofErr w:type="spellStart"/>
      <w:r w:rsidRPr="00F144C3">
        <w:rPr>
          <w:rFonts w:ascii="Times New Roman" w:eastAsia="TimesNewRomanPSMT" w:hAnsi="Times New Roman" w:cs="Times New Roman"/>
          <w:sz w:val="24"/>
          <w:szCs w:val="24"/>
        </w:rPr>
        <w:t>межпредметные</w:t>
      </w:r>
      <w:proofErr w:type="spellEnd"/>
      <w:r w:rsidRPr="00F144C3">
        <w:rPr>
          <w:rFonts w:ascii="Times New Roman" w:eastAsia="TimesNewRomanPSMT" w:hAnsi="Times New Roman" w:cs="Times New Roman"/>
          <w:sz w:val="24"/>
          <w:szCs w:val="24"/>
        </w:rPr>
        <w:t xml:space="preserve"> связи как способ переноса языковых знаний и речевых умений</w:t>
      </w:r>
    </w:p>
    <w:p w:rsidR="00D6160E" w:rsidRPr="00F144C3" w:rsidRDefault="00D6160E" w:rsidP="00D6160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144C3">
        <w:rPr>
          <w:rFonts w:ascii="Times New Roman" w:eastAsia="TimesNewRomanPSMT" w:hAnsi="Times New Roman" w:cs="Times New Roman"/>
          <w:sz w:val="24"/>
          <w:szCs w:val="24"/>
        </w:rPr>
        <w:t>на другие образовательные области, освоение языка как средства познания мира;</w:t>
      </w:r>
    </w:p>
    <w:p w:rsidR="00D6160E" w:rsidRPr="00F144C3" w:rsidRDefault="00D6160E" w:rsidP="00D6160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144C3">
        <w:rPr>
          <w:rFonts w:ascii="Times New Roman" w:eastAsia="TimesNewRomanPSMT" w:hAnsi="Times New Roman" w:cs="Times New Roman"/>
          <w:sz w:val="24"/>
          <w:szCs w:val="24"/>
        </w:rPr>
        <w:t>–– возможности дифференцированного подхода к организации образовательно-</w:t>
      </w:r>
    </w:p>
    <w:p w:rsidR="00D6160E" w:rsidRPr="00F144C3" w:rsidRDefault="00D6160E" w:rsidP="00D6160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144C3">
        <w:rPr>
          <w:rFonts w:ascii="Times New Roman" w:eastAsia="TimesNewRomanPSMT" w:hAnsi="Times New Roman" w:cs="Times New Roman"/>
          <w:sz w:val="24"/>
          <w:szCs w:val="24"/>
        </w:rPr>
        <w:t>го процесса, в том числе с учётом индивидуального стиля учебной деятельности</w:t>
      </w:r>
    </w:p>
    <w:p w:rsidR="00D6160E" w:rsidRPr="00F144C3" w:rsidRDefault="00D6160E" w:rsidP="00D6160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144C3">
        <w:rPr>
          <w:rFonts w:ascii="Times New Roman" w:eastAsia="TimesNewRomanPSMT" w:hAnsi="Times New Roman" w:cs="Times New Roman"/>
          <w:sz w:val="24"/>
          <w:szCs w:val="24"/>
        </w:rPr>
        <w:t>школьников;</w:t>
      </w:r>
    </w:p>
    <w:p w:rsidR="00D6160E" w:rsidRPr="00F144C3" w:rsidRDefault="00D6160E" w:rsidP="00D6160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144C3">
        <w:rPr>
          <w:rFonts w:ascii="Times New Roman" w:eastAsia="TimesNewRomanPSMT" w:hAnsi="Times New Roman" w:cs="Times New Roman"/>
          <w:sz w:val="24"/>
          <w:szCs w:val="24"/>
        </w:rPr>
        <w:t>–– воспитательная и развивающая ценность материалов, широкие возможности для</w:t>
      </w:r>
    </w:p>
    <w:p w:rsidR="00D6160E" w:rsidRPr="00F144C3" w:rsidRDefault="00D6160E" w:rsidP="00D6160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144C3">
        <w:rPr>
          <w:rFonts w:ascii="Times New Roman" w:eastAsia="TimesNewRomanPSMT" w:hAnsi="Times New Roman" w:cs="Times New Roman"/>
          <w:sz w:val="24"/>
          <w:szCs w:val="24"/>
        </w:rPr>
        <w:t>социализации учащихся;</w:t>
      </w:r>
    </w:p>
    <w:p w:rsidR="00D6160E" w:rsidRPr="00F144C3" w:rsidRDefault="00D6160E" w:rsidP="00D6160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144C3">
        <w:rPr>
          <w:rFonts w:ascii="Times New Roman" w:eastAsia="TimesNewRomanPSMT" w:hAnsi="Times New Roman" w:cs="Times New Roman"/>
          <w:sz w:val="24"/>
          <w:szCs w:val="24"/>
        </w:rPr>
        <w:t xml:space="preserve">–– наличие системы заданий, последовательно готовящих к Государственной </w:t>
      </w:r>
      <w:proofErr w:type="spellStart"/>
      <w:r w:rsidRPr="00F144C3">
        <w:rPr>
          <w:rFonts w:ascii="Times New Roman" w:eastAsia="TimesNewRomanPSMT" w:hAnsi="Times New Roman" w:cs="Times New Roman"/>
          <w:sz w:val="24"/>
          <w:szCs w:val="24"/>
        </w:rPr>
        <w:t>ито</w:t>
      </w:r>
      <w:proofErr w:type="spellEnd"/>
      <w:r w:rsidRPr="00F144C3">
        <w:rPr>
          <w:rFonts w:ascii="Times New Roman" w:eastAsia="TimesNewRomanPSMT" w:hAnsi="Times New Roman" w:cs="Times New Roman"/>
          <w:sz w:val="24"/>
          <w:szCs w:val="24"/>
        </w:rPr>
        <w:t>-</w:t>
      </w:r>
    </w:p>
    <w:p w:rsidR="00D6160E" w:rsidRPr="00F144C3" w:rsidRDefault="00D6160E" w:rsidP="00D6160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F144C3">
        <w:rPr>
          <w:rFonts w:ascii="Times New Roman" w:eastAsia="TimesNewRomanPSMT" w:hAnsi="Times New Roman" w:cs="Times New Roman"/>
          <w:sz w:val="24"/>
          <w:szCs w:val="24"/>
        </w:rPr>
        <w:t>говой</w:t>
      </w:r>
      <w:proofErr w:type="spellEnd"/>
      <w:r w:rsidRPr="00F144C3">
        <w:rPr>
          <w:rFonts w:ascii="Times New Roman" w:eastAsia="TimesNewRomanPSMT" w:hAnsi="Times New Roman" w:cs="Times New Roman"/>
          <w:sz w:val="24"/>
          <w:szCs w:val="24"/>
        </w:rPr>
        <w:t xml:space="preserve"> аттестации (ГИА</w:t>
      </w:r>
      <w:proofErr w:type="gramStart"/>
      <w:r w:rsidRPr="00F144C3">
        <w:rPr>
          <w:rFonts w:ascii="Times New Roman" w:eastAsia="TimesNewRomanPSMT" w:hAnsi="Times New Roman" w:cs="Times New Roman"/>
          <w:sz w:val="24"/>
          <w:szCs w:val="24"/>
        </w:rPr>
        <w:t xml:space="preserve"> )</w:t>
      </w:r>
      <w:proofErr w:type="gramEnd"/>
      <w:r w:rsidRPr="00F144C3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4A43C1" w:rsidRPr="00D6160E" w:rsidRDefault="004A43C1" w:rsidP="00766D05">
      <w:pPr>
        <w:rPr>
          <w:rFonts w:ascii="Times New Roman" w:hAnsi="Times New Roman" w:cs="Times New Roman"/>
          <w:sz w:val="24"/>
          <w:szCs w:val="24"/>
        </w:rPr>
      </w:pPr>
    </w:p>
    <w:p w:rsidR="000260A7" w:rsidRDefault="007B7F2D" w:rsidP="000260A7">
      <w:pPr>
        <w:spacing w:after="0"/>
        <w:ind w:firstLine="567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Цель:</w:t>
      </w:r>
    </w:p>
    <w:p w:rsidR="000260A7" w:rsidRPr="000260A7" w:rsidRDefault="000260A7" w:rsidP="000260A7">
      <w:pPr>
        <w:pStyle w:val="a4"/>
        <w:numPr>
          <w:ilvl w:val="0"/>
          <w:numId w:val="14"/>
        </w:numPr>
        <w:spacing w:after="0"/>
        <w:rPr>
          <w:rFonts w:ascii="Times New Roman" w:hAnsi="Times New Roman"/>
          <w:sz w:val="24"/>
          <w:szCs w:val="24"/>
        </w:rPr>
      </w:pPr>
      <w:r w:rsidRPr="000260A7">
        <w:rPr>
          <w:rFonts w:ascii="Times New Roman" w:hAnsi="Times New Roman"/>
          <w:sz w:val="24"/>
          <w:szCs w:val="24"/>
        </w:rPr>
        <w:t>учебные (формирование коммуникативной компетенции в устных (</w:t>
      </w:r>
      <w:proofErr w:type="spellStart"/>
      <w:r w:rsidRPr="000260A7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0260A7">
        <w:rPr>
          <w:rFonts w:ascii="Times New Roman" w:hAnsi="Times New Roman"/>
          <w:sz w:val="24"/>
          <w:szCs w:val="24"/>
        </w:rPr>
        <w:t xml:space="preserve"> и говорение) и письменных (чтение и письмо) видах речевой деятельности); </w:t>
      </w:r>
    </w:p>
    <w:p w:rsidR="000260A7" w:rsidRPr="000260A7" w:rsidRDefault="000260A7" w:rsidP="000260A7">
      <w:pPr>
        <w:numPr>
          <w:ilvl w:val="0"/>
          <w:numId w:val="14"/>
        </w:numPr>
        <w:spacing w:after="0"/>
        <w:rPr>
          <w:rFonts w:ascii="Times New Roman" w:hAnsi="Times New Roman"/>
          <w:sz w:val="24"/>
          <w:szCs w:val="24"/>
        </w:rPr>
      </w:pPr>
      <w:r w:rsidRPr="000260A7">
        <w:rPr>
          <w:rFonts w:ascii="Times New Roman" w:hAnsi="Times New Roman"/>
          <w:sz w:val="24"/>
          <w:szCs w:val="24"/>
        </w:rPr>
        <w:t>образовательные  (формирование у учащихся социальных умений с использованием английского языка, изучение культуры сверстников из других стран, знакомство с соответствующим возрасту зарубежным фольклором и детской художественной литературой, расширение кругозора и развитие межкультурных представлений);</w:t>
      </w:r>
    </w:p>
    <w:p w:rsidR="000260A7" w:rsidRPr="000260A7" w:rsidRDefault="000260A7" w:rsidP="000260A7">
      <w:pPr>
        <w:numPr>
          <w:ilvl w:val="0"/>
          <w:numId w:val="14"/>
        </w:numPr>
        <w:spacing w:after="0"/>
        <w:rPr>
          <w:rFonts w:ascii="Times New Roman" w:hAnsi="Times New Roman"/>
          <w:sz w:val="24"/>
          <w:szCs w:val="24"/>
        </w:rPr>
      </w:pPr>
      <w:r w:rsidRPr="000260A7">
        <w:rPr>
          <w:rFonts w:ascii="Times New Roman" w:hAnsi="Times New Roman"/>
          <w:sz w:val="24"/>
          <w:szCs w:val="24"/>
        </w:rPr>
        <w:t xml:space="preserve"> развивающие (развитие интеллектуальных функций и универсальных учебных умений </w:t>
      </w:r>
      <w:r>
        <w:rPr>
          <w:rFonts w:ascii="Times New Roman" w:hAnsi="Times New Roman"/>
          <w:sz w:val="24"/>
          <w:szCs w:val="24"/>
        </w:rPr>
        <w:t>учащихся</w:t>
      </w:r>
      <w:r w:rsidRPr="000260A7">
        <w:rPr>
          <w:rFonts w:ascii="Times New Roman" w:hAnsi="Times New Roman"/>
          <w:sz w:val="24"/>
          <w:szCs w:val="24"/>
        </w:rPr>
        <w:t>, повышение их речевых возможностей, укрепление учебной мотивации в изучении английского языка и расширение познавательных интересов);</w:t>
      </w:r>
    </w:p>
    <w:p w:rsidR="000260A7" w:rsidRPr="000260A7" w:rsidRDefault="000260A7" w:rsidP="000260A7">
      <w:pPr>
        <w:numPr>
          <w:ilvl w:val="0"/>
          <w:numId w:val="14"/>
        </w:numPr>
        <w:spacing w:after="0"/>
        <w:rPr>
          <w:rFonts w:ascii="Times New Roman" w:hAnsi="Times New Roman"/>
          <w:sz w:val="24"/>
          <w:szCs w:val="24"/>
        </w:rPr>
      </w:pPr>
      <w:r w:rsidRPr="000260A7">
        <w:rPr>
          <w:rFonts w:ascii="Times New Roman" w:hAnsi="Times New Roman"/>
          <w:sz w:val="24"/>
          <w:szCs w:val="24"/>
        </w:rPr>
        <w:t xml:space="preserve">воспитательные (воспитание нравственных качеств личности, волевой </w:t>
      </w:r>
      <w:proofErr w:type="spellStart"/>
      <w:r w:rsidRPr="000260A7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0260A7">
        <w:rPr>
          <w:rFonts w:ascii="Times New Roman" w:hAnsi="Times New Roman"/>
          <w:sz w:val="24"/>
          <w:szCs w:val="24"/>
        </w:rPr>
        <w:t xml:space="preserve">, толерантного отношения и уважения к представителям иных культур, ответственного отношения к учёбе и порученному делу, чувства патриотизма). </w:t>
      </w:r>
    </w:p>
    <w:p w:rsidR="000260A7" w:rsidRPr="000260A7" w:rsidRDefault="000260A7" w:rsidP="000260A7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0260A7">
        <w:rPr>
          <w:rFonts w:ascii="Times New Roman" w:hAnsi="Times New Roman"/>
          <w:sz w:val="24"/>
          <w:szCs w:val="24"/>
          <w:lang w:val="en-US"/>
        </w:rPr>
        <w:t>C</w:t>
      </w:r>
      <w:r w:rsidRPr="000260A7">
        <w:rPr>
          <w:rFonts w:ascii="Times New Roman" w:hAnsi="Times New Roman"/>
          <w:sz w:val="24"/>
          <w:szCs w:val="24"/>
        </w:rPr>
        <w:t xml:space="preserve"> учётом поставленных учебных, образовательных, воспитательных и развивающих целей формулируются следующие </w:t>
      </w:r>
      <w:r w:rsidRPr="000260A7">
        <w:rPr>
          <w:rFonts w:ascii="Times New Roman" w:hAnsi="Times New Roman"/>
          <w:b/>
          <w:sz w:val="24"/>
          <w:szCs w:val="24"/>
        </w:rPr>
        <w:t>задачи</w:t>
      </w:r>
      <w:r w:rsidRPr="000260A7">
        <w:rPr>
          <w:rFonts w:ascii="Times New Roman" w:hAnsi="Times New Roman"/>
          <w:sz w:val="24"/>
          <w:szCs w:val="24"/>
        </w:rPr>
        <w:t xml:space="preserve">: </w:t>
      </w:r>
    </w:p>
    <w:p w:rsidR="000260A7" w:rsidRPr="000260A7" w:rsidRDefault="000260A7" w:rsidP="000260A7">
      <w:pPr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0260A7">
        <w:rPr>
          <w:rFonts w:ascii="Times New Roman" w:hAnsi="Times New Roman"/>
          <w:sz w:val="24"/>
          <w:szCs w:val="24"/>
        </w:rPr>
        <w:t xml:space="preserve">формировать у </w:t>
      </w:r>
      <w:r>
        <w:rPr>
          <w:rFonts w:ascii="Times New Roman" w:hAnsi="Times New Roman"/>
          <w:sz w:val="24"/>
          <w:szCs w:val="24"/>
        </w:rPr>
        <w:t>учащихся</w:t>
      </w:r>
      <w:r w:rsidRPr="000260A7">
        <w:rPr>
          <w:rFonts w:ascii="Times New Roman" w:hAnsi="Times New Roman"/>
          <w:sz w:val="24"/>
          <w:szCs w:val="24"/>
        </w:rPr>
        <w:t xml:space="preserve"> отношение к иностранному языку как средству межличностного и межкультурного общения на основе взаимопонимания с теми, кто говорит и пишет на изучаемом языке, а также как средству познавательной деятельности через устное общение, чтение, слушание и письменную речь; </w:t>
      </w:r>
    </w:p>
    <w:p w:rsidR="000260A7" w:rsidRPr="000260A7" w:rsidRDefault="000260A7" w:rsidP="000260A7">
      <w:pPr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развивать </w:t>
      </w:r>
      <w:r w:rsidRPr="000260A7">
        <w:rPr>
          <w:rFonts w:ascii="Times New Roman" w:hAnsi="Times New Roman"/>
          <w:sz w:val="24"/>
          <w:szCs w:val="24"/>
        </w:rPr>
        <w:t xml:space="preserve">системные языковые представления </w:t>
      </w:r>
      <w:r>
        <w:rPr>
          <w:rFonts w:ascii="Times New Roman" w:hAnsi="Times New Roman"/>
          <w:sz w:val="24"/>
          <w:szCs w:val="24"/>
        </w:rPr>
        <w:t>о</w:t>
      </w:r>
      <w:r w:rsidRPr="000260A7">
        <w:rPr>
          <w:rFonts w:ascii="Times New Roman" w:hAnsi="Times New Roman"/>
          <w:sz w:val="24"/>
          <w:szCs w:val="24"/>
        </w:rPr>
        <w:t>б изучаемом языке, его функционировании в устной и письменной речи, расширяя лингвистический кругозор учащихся и обеспечивая усвоение лексико-грамматических средств;</w:t>
      </w:r>
    </w:p>
    <w:p w:rsidR="000260A7" w:rsidRPr="000260A7" w:rsidRDefault="000260A7" w:rsidP="000260A7">
      <w:pPr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0260A7">
        <w:rPr>
          <w:rFonts w:ascii="Times New Roman" w:hAnsi="Times New Roman"/>
          <w:sz w:val="24"/>
          <w:szCs w:val="24"/>
        </w:rPr>
        <w:lastRenderedPageBreak/>
        <w:t xml:space="preserve">воспитывать качества личности учащихся, их нравственно-ценностную ориентацию, эмоционально-чувственную сферу, а также познавательные способности, мышление и творчество в ходе овладения языковыми знаниями на коммуникативной основе; </w:t>
      </w:r>
    </w:p>
    <w:p w:rsidR="000260A7" w:rsidRPr="000260A7" w:rsidRDefault="000260A7" w:rsidP="000260A7">
      <w:pPr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0260A7">
        <w:rPr>
          <w:rFonts w:ascii="Times New Roman" w:hAnsi="Times New Roman"/>
          <w:sz w:val="24"/>
          <w:szCs w:val="24"/>
        </w:rPr>
        <w:t xml:space="preserve">включать школьников в </w:t>
      </w:r>
      <w:r>
        <w:rPr>
          <w:rFonts w:ascii="Times New Roman" w:hAnsi="Times New Roman"/>
          <w:sz w:val="24"/>
          <w:szCs w:val="24"/>
        </w:rPr>
        <w:t>сложный</w:t>
      </w:r>
      <w:r w:rsidRPr="000260A7">
        <w:rPr>
          <w:rFonts w:ascii="Times New Roman" w:hAnsi="Times New Roman"/>
          <w:sz w:val="24"/>
          <w:szCs w:val="24"/>
        </w:rPr>
        <w:t xml:space="preserve"> для них социально-коммуникативный опыт средствами обучающей игры, драматизации, фольклора, музыки, моделирования жизненных ситуаций, обсуждения доступных возрасту проблем, учебного сотрудничества и проектной деятельности; </w:t>
      </w:r>
    </w:p>
    <w:p w:rsidR="000260A7" w:rsidRPr="000260A7" w:rsidRDefault="000260A7" w:rsidP="000260A7">
      <w:pPr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0260A7">
        <w:rPr>
          <w:rFonts w:ascii="Times New Roman" w:hAnsi="Times New Roman"/>
          <w:sz w:val="24"/>
          <w:szCs w:val="24"/>
        </w:rPr>
        <w:t xml:space="preserve">обучать учащихся универсальным познавательным стратегиям и способам работы с компонентами учебно-методического комплекта, мультимедийным приложением, учебной информацией в сети Интернет, символико-графической репрезентацией знаний, а также учебному сотрудничеству. </w:t>
      </w:r>
    </w:p>
    <w:p w:rsidR="00B50A94" w:rsidRPr="00B50A94" w:rsidRDefault="00B50A94" w:rsidP="00B50A94">
      <w:pPr>
        <w:pStyle w:val="1"/>
        <w:jc w:val="both"/>
        <w:rPr>
          <w:rFonts w:ascii="Times New Roman" w:eastAsia="Times New Roman" w:hAnsi="Times New Roman" w:cs="Times New Roman"/>
        </w:rPr>
      </w:pPr>
    </w:p>
    <w:p w:rsidR="004A43C1" w:rsidRDefault="007B7F2D" w:rsidP="004A43C1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В</w:t>
      </w:r>
      <w:r w:rsidR="004A43C1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озраст детей</w:t>
      </w:r>
      <w:r w:rsidR="004A43C1" w:rsidRPr="006F70F9">
        <w:rPr>
          <w:rFonts w:ascii="Times New Roman" w:hAnsi="Times New Roman" w:cs="Times New Roman"/>
          <w:color w:val="000000"/>
          <w:kern w:val="2"/>
          <w:sz w:val="24"/>
          <w:szCs w:val="24"/>
        </w:rPr>
        <w:t>, участвующих в реализации программы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>:</w:t>
      </w:r>
      <w:r w:rsidR="000260A7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15-17 лет</w:t>
      </w:r>
    </w:p>
    <w:p w:rsidR="00EC622F" w:rsidRDefault="00EC622F" w:rsidP="00EC622F">
      <w:pPr>
        <w:pStyle w:val="1"/>
        <w:tabs>
          <w:tab w:val="left" w:pos="705"/>
        </w:tabs>
        <w:jc w:val="both"/>
        <w:rPr>
          <w:rFonts w:ascii="Times New Roman" w:eastAsia="Times New Roman" w:hAnsi="Times New Roman" w:cs="Times New Roman"/>
        </w:rPr>
      </w:pPr>
      <w:r w:rsidRPr="00EC622F">
        <w:rPr>
          <w:rFonts w:ascii="Times New Roman" w:eastAsia="Times New Roman" w:hAnsi="Times New Roman" w:cs="Times New Roman"/>
          <w:b/>
        </w:rPr>
        <w:t>Организационные условия реализации программы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2F7D26">
        <w:rPr>
          <w:rFonts w:ascii="Times New Roman" w:eastAsia="Times New Roman" w:hAnsi="Times New Roman" w:cs="Times New Roman"/>
          <w:b/>
        </w:rPr>
        <w:t xml:space="preserve">всего </w:t>
      </w:r>
      <w:r w:rsidR="000260A7">
        <w:rPr>
          <w:rFonts w:ascii="Times New Roman" w:eastAsia="Times New Roman" w:hAnsi="Times New Roman" w:cs="Times New Roman"/>
        </w:rPr>
        <w:t>216 часов, 2 раза в неделю,</w:t>
      </w:r>
      <w:r w:rsidR="002F7D26">
        <w:rPr>
          <w:rFonts w:ascii="Times New Roman" w:eastAsia="Times New Roman" w:hAnsi="Times New Roman" w:cs="Times New Roman"/>
        </w:rPr>
        <w:t xml:space="preserve"> по</w:t>
      </w:r>
      <w:r w:rsidR="000260A7">
        <w:rPr>
          <w:rFonts w:ascii="Times New Roman" w:eastAsia="Times New Roman" w:hAnsi="Times New Roman" w:cs="Times New Roman"/>
        </w:rPr>
        <w:t xml:space="preserve"> 3 часа, 15 учеников</w:t>
      </w:r>
      <w:r>
        <w:rPr>
          <w:rFonts w:ascii="Times New Roman" w:eastAsia="Times New Roman" w:hAnsi="Times New Roman" w:cs="Times New Roman"/>
        </w:rPr>
        <w:t>.</w:t>
      </w:r>
    </w:p>
    <w:p w:rsidR="00EC622F" w:rsidRPr="00EC622F" w:rsidRDefault="00EC622F" w:rsidP="00EC622F">
      <w:pPr>
        <w:pStyle w:val="1"/>
        <w:tabs>
          <w:tab w:val="left" w:pos="705"/>
        </w:tabs>
        <w:jc w:val="both"/>
        <w:rPr>
          <w:rFonts w:ascii="Times New Roman" w:eastAsia="Times New Roman" w:hAnsi="Times New Roman" w:cs="Times New Roman"/>
        </w:rPr>
      </w:pPr>
    </w:p>
    <w:p w:rsidR="004A43C1" w:rsidRPr="006F70F9" w:rsidRDefault="007B7F2D" w:rsidP="004A43C1">
      <w:pPr>
        <w:shd w:val="clear" w:color="auto" w:fill="FFFFFF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С</w:t>
      </w:r>
      <w:r w:rsidR="00EC622F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рок</w:t>
      </w:r>
      <w:r w:rsidR="004A43C1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реализации</w:t>
      </w:r>
      <w:r w:rsidR="004A43C1" w:rsidRPr="006F70F9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="004A43C1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программы </w:t>
      </w:r>
      <w:r w:rsidR="004A43C1" w:rsidRPr="006F70F9">
        <w:rPr>
          <w:rFonts w:ascii="Times New Roman" w:hAnsi="Times New Roman" w:cs="Times New Roman"/>
          <w:color w:val="000000"/>
          <w:kern w:val="2"/>
          <w:sz w:val="24"/>
          <w:szCs w:val="24"/>
        </w:rPr>
        <w:t>(продолжительность образовательного процесса, этапы)</w:t>
      </w:r>
      <w:r w:rsidR="00EC622F">
        <w:rPr>
          <w:rFonts w:ascii="Times New Roman" w:hAnsi="Times New Roman" w:cs="Times New Roman"/>
          <w:color w:val="000000"/>
          <w:kern w:val="2"/>
          <w:sz w:val="24"/>
          <w:szCs w:val="24"/>
        </w:rPr>
        <w:t>:</w:t>
      </w:r>
      <w:r w:rsidR="0089183A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2 года</w:t>
      </w:r>
    </w:p>
    <w:p w:rsidR="004A43C1" w:rsidRDefault="007B7F2D" w:rsidP="007B7F2D">
      <w:pPr>
        <w:pStyle w:val="1"/>
        <w:jc w:val="both"/>
        <w:rPr>
          <w:rFonts w:ascii="Times New Roman" w:eastAsia="Times New Roman" w:hAnsi="Times New Roman" w:cs="Times New Roman"/>
        </w:rPr>
      </w:pPr>
      <w:r w:rsidRPr="007B7F2D">
        <w:rPr>
          <w:rFonts w:ascii="Times New Roman" w:hAnsi="Times New Roman" w:cs="Times New Roman"/>
          <w:b/>
          <w:kern w:val="2"/>
        </w:rPr>
        <w:t>Ф</w:t>
      </w:r>
      <w:r w:rsidR="004A43C1" w:rsidRPr="007B7F2D">
        <w:rPr>
          <w:rFonts w:ascii="Times New Roman" w:hAnsi="Times New Roman" w:cs="Times New Roman"/>
          <w:b/>
          <w:kern w:val="2"/>
        </w:rPr>
        <w:t>ормы и режим занятий</w:t>
      </w:r>
      <w:r w:rsidR="009C163F" w:rsidRPr="009C163F">
        <w:rPr>
          <w:rFonts w:ascii="Times New Roman" w:eastAsia="Times New Roman" w:hAnsi="Times New Roman" w:cs="Times New Roman"/>
        </w:rPr>
        <w:t xml:space="preserve"> </w:t>
      </w:r>
      <w:r w:rsidR="009C163F">
        <w:rPr>
          <w:rFonts w:ascii="Times New Roman" w:eastAsia="Times New Roman" w:hAnsi="Times New Roman" w:cs="Times New Roman"/>
        </w:rPr>
        <w:t>индивидуальная, групповая</w:t>
      </w:r>
      <w:r w:rsidR="002F7D26">
        <w:rPr>
          <w:rFonts w:ascii="Times New Roman" w:eastAsia="Times New Roman" w:hAnsi="Times New Roman" w:cs="Times New Roman"/>
        </w:rPr>
        <w:t xml:space="preserve"> формы работы</w:t>
      </w:r>
      <w:r w:rsidR="009C163F">
        <w:rPr>
          <w:rFonts w:ascii="Times New Roman" w:eastAsia="Times New Roman" w:hAnsi="Times New Roman" w:cs="Times New Roman"/>
        </w:rPr>
        <w:t xml:space="preserve">, </w:t>
      </w:r>
      <w:r w:rsidR="002F7D26">
        <w:rPr>
          <w:rFonts w:ascii="Times New Roman" w:eastAsia="Times New Roman" w:hAnsi="Times New Roman" w:cs="Times New Roman"/>
        </w:rPr>
        <w:t xml:space="preserve"> в режиме </w:t>
      </w:r>
      <w:r w:rsidR="009C163F">
        <w:rPr>
          <w:rFonts w:ascii="Times New Roman" w:eastAsia="Times New Roman" w:hAnsi="Times New Roman" w:cs="Times New Roman"/>
        </w:rPr>
        <w:t>лекци</w:t>
      </w:r>
      <w:r w:rsidR="002F7D26">
        <w:rPr>
          <w:rFonts w:ascii="Times New Roman" w:eastAsia="Times New Roman" w:hAnsi="Times New Roman" w:cs="Times New Roman"/>
        </w:rPr>
        <w:t>й и практических занятий.</w:t>
      </w:r>
    </w:p>
    <w:p w:rsidR="007B7F2D" w:rsidRPr="007B7F2D" w:rsidRDefault="007B7F2D" w:rsidP="007B7F2D">
      <w:pPr>
        <w:pStyle w:val="1"/>
        <w:jc w:val="both"/>
        <w:rPr>
          <w:rFonts w:ascii="Times New Roman" w:eastAsia="Times New Roman" w:hAnsi="Times New Roman" w:cs="Times New Roman"/>
        </w:rPr>
      </w:pPr>
    </w:p>
    <w:p w:rsidR="007B7F2D" w:rsidRDefault="007B7F2D" w:rsidP="007B7F2D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П</w:t>
      </w:r>
      <w:r w:rsidR="002B28F3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ланируемые</w:t>
      </w:r>
      <w:r w:rsidR="004A43C1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результаты освоения программы</w:t>
      </w:r>
      <w:r w:rsidR="004A43C1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="004A43C1" w:rsidRPr="00733809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и способы </w:t>
      </w:r>
      <w:r w:rsidRPr="00733809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определения их результативности.</w:t>
      </w:r>
    </w:p>
    <w:p w:rsidR="00375B75" w:rsidRPr="00375B75" w:rsidRDefault="00375B75" w:rsidP="00375B7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Представленная программа обеспечивает достижение личностных, </w:t>
      </w:r>
      <w:proofErr w:type="spellStart"/>
      <w:r w:rsidRPr="00375B7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75B75">
        <w:rPr>
          <w:rFonts w:ascii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375B75" w:rsidRPr="00375B75" w:rsidRDefault="00375B75" w:rsidP="00375B7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75B75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  <w:r w:rsidRPr="00375B75">
        <w:rPr>
          <w:rFonts w:ascii="Times New Roman" w:hAnsi="Times New Roman" w:cs="Times New Roman"/>
          <w:b/>
          <w:sz w:val="24"/>
          <w:szCs w:val="24"/>
        </w:rPr>
        <w:t>:</w:t>
      </w:r>
      <w:r w:rsidRPr="00375B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5B75" w:rsidRPr="00375B75" w:rsidRDefault="00375B75" w:rsidP="00375B75">
      <w:pPr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 многонационального российского общества; становление гуманистических и демократических ценностных ориентаций; </w:t>
      </w:r>
    </w:p>
    <w:p w:rsidR="00375B75" w:rsidRPr="00375B75" w:rsidRDefault="00375B75" w:rsidP="00375B75">
      <w:pPr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375B75" w:rsidRPr="00375B75" w:rsidRDefault="00375B75" w:rsidP="00375B75">
      <w:pPr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формирование уважительного отношения к иному мнению, истории и культуре других народов; </w:t>
      </w:r>
    </w:p>
    <w:p w:rsidR="00375B75" w:rsidRPr="00375B75" w:rsidRDefault="00375B75" w:rsidP="00375B75">
      <w:pPr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овладение навыками адаптации в динамично изменяющемся и развивающемся мире; </w:t>
      </w:r>
    </w:p>
    <w:p w:rsidR="00375B75" w:rsidRPr="00375B75" w:rsidRDefault="00375B75" w:rsidP="00375B75">
      <w:pPr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375B75" w:rsidRPr="00375B75" w:rsidRDefault="00375B75" w:rsidP="00375B75">
      <w:pPr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375B75" w:rsidRPr="00375B75" w:rsidRDefault="00375B75" w:rsidP="00375B75">
      <w:pPr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формирование эстетических потребностей, ценностей и чувств; </w:t>
      </w:r>
    </w:p>
    <w:p w:rsidR="00375B75" w:rsidRPr="00375B75" w:rsidRDefault="00375B75" w:rsidP="00375B75">
      <w:pPr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375B75" w:rsidRPr="00375B75" w:rsidRDefault="00375B75" w:rsidP="00375B75">
      <w:pPr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375B75" w:rsidRPr="00375B75" w:rsidRDefault="00375B75" w:rsidP="00375B75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lastRenderedPageBreak/>
        <w:t xml:space="preserve">осознание иностранного языка как средства международного межкультурного общения, сближающего людей, обеспечивающего дружеские контакты и деловое взаимодействие, расширяющего познавательные возможности, востребованность и мобильность человека в современном мире; </w:t>
      </w:r>
    </w:p>
    <w:p w:rsidR="00375B75" w:rsidRPr="00375B75" w:rsidRDefault="00375B75" w:rsidP="00375B75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 формирование представлений о мире, как о многоязычном, поликультурном, разнообразном и  вместе с тем едином сообществе, открытом для дружбы, взаимопонимания, толерантности и уважения людей друг к другу; </w:t>
      </w:r>
    </w:p>
    <w:p w:rsidR="00375B75" w:rsidRPr="00375B75" w:rsidRDefault="00375B75" w:rsidP="00375B75">
      <w:pPr>
        <w:spacing w:after="0"/>
        <w:ind w:firstLine="567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75B75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375B75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результаты:</w:t>
      </w:r>
      <w:r w:rsidRPr="00375B7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75B75" w:rsidRPr="00375B75" w:rsidRDefault="00375B75" w:rsidP="00375B75">
      <w:pPr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овладение способностью принимать и сохранять цели и задачи учебной деятельности, поиска средств ее осуществления; </w:t>
      </w:r>
    </w:p>
    <w:p w:rsidR="00375B75" w:rsidRPr="00375B75" w:rsidRDefault="00375B75" w:rsidP="00375B75">
      <w:pPr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 освоение способов решения проблем творческого и поискового характера;</w:t>
      </w:r>
    </w:p>
    <w:p w:rsidR="00375B75" w:rsidRPr="00375B75" w:rsidRDefault="00375B75" w:rsidP="00375B75">
      <w:pPr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375B75" w:rsidRPr="00375B75" w:rsidRDefault="00375B75" w:rsidP="00375B75">
      <w:pPr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375B75" w:rsidRPr="00375B75" w:rsidRDefault="00375B75" w:rsidP="00375B75">
      <w:pPr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освоение различных</w:t>
      </w:r>
      <w:r w:rsidRPr="00375B75">
        <w:rPr>
          <w:rFonts w:ascii="Times New Roman" w:hAnsi="Times New Roman" w:cs="Times New Roman"/>
          <w:sz w:val="24"/>
          <w:szCs w:val="24"/>
        </w:rPr>
        <w:t xml:space="preserve"> форм познавательной и личностной рефлексии; </w:t>
      </w:r>
    </w:p>
    <w:p w:rsidR="00375B75" w:rsidRPr="00375B75" w:rsidRDefault="00375B75" w:rsidP="00375B75">
      <w:pPr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</w:p>
    <w:p w:rsidR="00375B75" w:rsidRPr="00375B75" w:rsidRDefault="00375B75" w:rsidP="00375B75">
      <w:pPr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:rsidR="00375B75" w:rsidRPr="00375B75" w:rsidRDefault="00375B75" w:rsidP="00375B75">
      <w:pPr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375B75" w:rsidRPr="00375B75" w:rsidRDefault="00375B75" w:rsidP="00375B75">
      <w:pPr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>готовность конструктивно разрешать конфликты посредством учета интересов сторон и сотрудничества;</w:t>
      </w:r>
    </w:p>
    <w:p w:rsidR="00375B75" w:rsidRPr="00375B75" w:rsidRDefault="00375B75" w:rsidP="00375B75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>умение работать в материальной и информационной среде общего образования (в том числе с учебными моделями) в соответствии с содержанием конкретного учебного предмета.</w:t>
      </w:r>
    </w:p>
    <w:p w:rsidR="00375B75" w:rsidRPr="00375B75" w:rsidRDefault="00375B75" w:rsidP="00375B75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развитие социальных умений </w:t>
      </w:r>
      <w:r>
        <w:rPr>
          <w:rFonts w:ascii="Times New Roman" w:hAnsi="Times New Roman" w:cs="Times New Roman"/>
          <w:sz w:val="24"/>
          <w:szCs w:val="24"/>
        </w:rPr>
        <w:t>учащегося</w:t>
      </w:r>
      <w:r w:rsidRPr="00375B75">
        <w:rPr>
          <w:rFonts w:ascii="Times New Roman" w:hAnsi="Times New Roman" w:cs="Times New Roman"/>
          <w:sz w:val="24"/>
          <w:szCs w:val="24"/>
        </w:rPr>
        <w:t xml:space="preserve">, необходимых для </w:t>
      </w:r>
      <w:proofErr w:type="gramStart"/>
      <w:r w:rsidRPr="00375B75">
        <w:rPr>
          <w:rFonts w:ascii="Times New Roman" w:hAnsi="Times New Roman" w:cs="Times New Roman"/>
          <w:sz w:val="24"/>
          <w:szCs w:val="24"/>
        </w:rPr>
        <w:t>общения</w:t>
      </w:r>
      <w:proofErr w:type="gramEnd"/>
      <w:r w:rsidRPr="00375B75">
        <w:rPr>
          <w:rFonts w:ascii="Times New Roman" w:hAnsi="Times New Roman" w:cs="Times New Roman"/>
          <w:sz w:val="24"/>
          <w:szCs w:val="24"/>
        </w:rPr>
        <w:t xml:space="preserve"> как на родном, так и иностранном языке в пределах доступных и соответствующих возрасту речевых ситуаций, коммуникативных потребностей ребёнка и его языковых способностей; </w:t>
      </w:r>
    </w:p>
    <w:p w:rsidR="00375B75" w:rsidRPr="00375B75" w:rsidRDefault="00375B75" w:rsidP="00375B75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>формирование общего кругозора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5B75">
        <w:rPr>
          <w:rFonts w:ascii="Times New Roman" w:hAnsi="Times New Roman" w:cs="Times New Roman"/>
          <w:sz w:val="24"/>
          <w:szCs w:val="24"/>
        </w:rPr>
        <w:t xml:space="preserve"> школьников с постепенным развитием и усложнением языковой картины окружающего их мира, отражающей явления природы, межличностные отношения, учебную и трудовую деятельность, сферу искусства и культуры; </w:t>
      </w:r>
    </w:p>
    <w:p w:rsidR="00375B75" w:rsidRPr="00375B75" w:rsidRDefault="00375B75" w:rsidP="00375B75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75B75">
        <w:rPr>
          <w:rFonts w:ascii="Times New Roman" w:hAnsi="Times New Roman" w:cs="Times New Roman"/>
          <w:sz w:val="24"/>
          <w:szCs w:val="24"/>
        </w:rPr>
        <w:t xml:space="preserve">усвоение </w:t>
      </w:r>
      <w:proofErr w:type="spellStart"/>
      <w:r w:rsidRPr="00375B75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375B75">
        <w:rPr>
          <w:rFonts w:ascii="Times New Roman" w:hAnsi="Times New Roman" w:cs="Times New Roman"/>
          <w:sz w:val="24"/>
          <w:szCs w:val="24"/>
        </w:rPr>
        <w:t xml:space="preserve"> умений и универсальных познавательных действий, к которым относится извлечение информации из материалов на печатных и электронных носителях, преобразование информации из графической формы в текстовую, использование справочной литературы и словарей, поиск информации с использованием ИКТ, индивидуальный поиск решения, парное и групповое взаимодействие в познавательных целях,  преобразование информации в целях понимания, коммуникация информации; </w:t>
      </w:r>
      <w:proofErr w:type="gramEnd"/>
    </w:p>
    <w:p w:rsidR="00375B75" w:rsidRPr="00375B75" w:rsidRDefault="00375B75" w:rsidP="00375B75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lastRenderedPageBreak/>
        <w:t xml:space="preserve">сохранение познавательной цели при выполнении учебных заданий с компонентами учебно-познавательного комплекта и перенос сформированных умений, а также универсальных познавательных действий на новые учебные ситуации. </w:t>
      </w:r>
    </w:p>
    <w:p w:rsidR="00375B75" w:rsidRPr="00375B75" w:rsidRDefault="00375B75" w:rsidP="00375B75">
      <w:pPr>
        <w:spacing w:after="0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375B75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результаты:</w:t>
      </w:r>
      <w:r w:rsidRPr="00375B7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75B75" w:rsidRPr="00375B75" w:rsidRDefault="00375B75" w:rsidP="00375B7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b/>
          <w:sz w:val="24"/>
          <w:szCs w:val="24"/>
        </w:rPr>
        <w:t>А.</w:t>
      </w:r>
      <w:r w:rsidRPr="00375B75">
        <w:rPr>
          <w:rFonts w:ascii="Times New Roman" w:hAnsi="Times New Roman" w:cs="Times New Roman"/>
          <w:sz w:val="24"/>
          <w:szCs w:val="24"/>
        </w:rPr>
        <w:t xml:space="preserve"> В сфере коммуникативной компетенции:</w:t>
      </w:r>
    </w:p>
    <w:p w:rsidR="00375B75" w:rsidRPr="00375B75" w:rsidRDefault="00375B75" w:rsidP="00375B75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>языковые представления и навыки (фонетические, орфографические, лексические и грамматические);</w:t>
      </w:r>
    </w:p>
    <w:p w:rsidR="00375B75" w:rsidRPr="00375B75" w:rsidRDefault="00375B75" w:rsidP="00375B75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>говорение (диалог с вопросами и побуждением к действию, монологические высказывания</w:t>
      </w:r>
      <w:r>
        <w:rPr>
          <w:rFonts w:ascii="Times New Roman" w:hAnsi="Times New Roman" w:cs="Times New Roman"/>
          <w:sz w:val="24"/>
          <w:szCs w:val="24"/>
        </w:rPr>
        <w:t xml:space="preserve"> на данную тему</w:t>
      </w:r>
      <w:r w:rsidRPr="00375B75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375B75" w:rsidRPr="00375B75" w:rsidRDefault="00375B75" w:rsidP="00375B75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75B75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375B75">
        <w:rPr>
          <w:rFonts w:ascii="Times New Roman" w:hAnsi="Times New Roman" w:cs="Times New Roman"/>
          <w:sz w:val="24"/>
          <w:szCs w:val="24"/>
        </w:rPr>
        <w:t xml:space="preserve"> (понимание на слух речи учителя и других учащихся, восприятие содержания сложных </w:t>
      </w:r>
      <w:proofErr w:type="spellStart"/>
      <w:r w:rsidRPr="00375B75">
        <w:rPr>
          <w:rFonts w:ascii="Times New Roman" w:hAnsi="Times New Roman" w:cs="Times New Roman"/>
          <w:sz w:val="24"/>
          <w:szCs w:val="24"/>
        </w:rPr>
        <w:t>аудиотекстов</w:t>
      </w:r>
      <w:proofErr w:type="spellEnd"/>
      <w:r w:rsidRPr="00375B75">
        <w:rPr>
          <w:rFonts w:ascii="Times New Roman" w:hAnsi="Times New Roman" w:cs="Times New Roman"/>
          <w:sz w:val="24"/>
          <w:szCs w:val="24"/>
        </w:rPr>
        <w:t xml:space="preserve"> и видеофрагментов на </w:t>
      </w:r>
      <w:r w:rsidR="004C0FE2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Pr="00375B75">
        <w:rPr>
          <w:rFonts w:ascii="Times New Roman" w:hAnsi="Times New Roman" w:cs="Times New Roman"/>
          <w:sz w:val="24"/>
          <w:szCs w:val="24"/>
        </w:rPr>
        <w:t>знакомом учащимся языковом материале);</w:t>
      </w:r>
    </w:p>
    <w:p w:rsidR="00375B75" w:rsidRPr="00375B75" w:rsidRDefault="00375B75" w:rsidP="00375B75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чтение (воспринимать с пониманием тексты </w:t>
      </w:r>
      <w:r w:rsidR="004C0FE2">
        <w:rPr>
          <w:rFonts w:ascii="Times New Roman" w:hAnsi="Times New Roman" w:cs="Times New Roman"/>
          <w:sz w:val="24"/>
          <w:szCs w:val="24"/>
        </w:rPr>
        <w:t>большого</w:t>
      </w:r>
      <w:r w:rsidRPr="00375B75">
        <w:rPr>
          <w:rFonts w:ascii="Times New Roman" w:hAnsi="Times New Roman" w:cs="Times New Roman"/>
          <w:sz w:val="24"/>
          <w:szCs w:val="24"/>
        </w:rPr>
        <w:t xml:space="preserve"> объёма, соответствующие изученному тематическому материалу и интересам учащихся с соблюдением правил чтения и осмысленного интонирования); </w:t>
      </w:r>
    </w:p>
    <w:p w:rsidR="00375B75" w:rsidRPr="00375B75" w:rsidRDefault="00375B75" w:rsidP="00375B75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>письмо (личное письмо</w:t>
      </w:r>
      <w:r w:rsidR="004C0FE2">
        <w:rPr>
          <w:rFonts w:ascii="Times New Roman" w:hAnsi="Times New Roman" w:cs="Times New Roman"/>
          <w:sz w:val="24"/>
          <w:szCs w:val="24"/>
        </w:rPr>
        <w:t>, сочинение на тему</w:t>
      </w:r>
      <w:r w:rsidRPr="00375B75">
        <w:rPr>
          <w:rFonts w:ascii="Times New Roman" w:hAnsi="Times New Roman" w:cs="Times New Roman"/>
          <w:sz w:val="24"/>
          <w:szCs w:val="24"/>
        </w:rPr>
        <w:t xml:space="preserve">);   </w:t>
      </w:r>
    </w:p>
    <w:p w:rsidR="00375B75" w:rsidRPr="00375B75" w:rsidRDefault="00375B75" w:rsidP="00375B75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социокультурная осведомлённость (англоговорящие страны, литературные персонажи, фольклор, песни, нормы поведения, правила вежливости и речевой этикет). </w:t>
      </w:r>
    </w:p>
    <w:p w:rsidR="00375B75" w:rsidRPr="00375B75" w:rsidRDefault="00375B75" w:rsidP="00375B7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b/>
          <w:sz w:val="24"/>
          <w:szCs w:val="24"/>
        </w:rPr>
        <w:t>Б.</w:t>
      </w:r>
      <w:r w:rsidRPr="00375B75">
        <w:rPr>
          <w:rFonts w:ascii="Times New Roman" w:hAnsi="Times New Roman" w:cs="Times New Roman"/>
          <w:sz w:val="24"/>
          <w:szCs w:val="24"/>
        </w:rPr>
        <w:t xml:space="preserve"> В познавательной сфере:  </w:t>
      </w:r>
    </w:p>
    <w:p w:rsidR="00375B75" w:rsidRPr="00375B75" w:rsidRDefault="00375B75" w:rsidP="004C0FE2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формирование системных языковых представлений об изучаемом языке </w:t>
      </w:r>
    </w:p>
    <w:p w:rsidR="00375B75" w:rsidRPr="00375B75" w:rsidRDefault="00375B75" w:rsidP="00375B75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умение использовать учебно-справочный материал в виде словарей, таблиц и схем для выполнения заданий разного типа; </w:t>
      </w:r>
    </w:p>
    <w:p w:rsidR="00375B75" w:rsidRPr="00375B75" w:rsidRDefault="00375B75" w:rsidP="00375B75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осуществлять самооценку выполненных учебных заданий и подводить итоги усвоенным знаниям на основе заданий для самоконтроля. </w:t>
      </w:r>
    </w:p>
    <w:p w:rsidR="00375B75" w:rsidRPr="00375B75" w:rsidRDefault="00375B75" w:rsidP="00375B7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b/>
          <w:sz w:val="24"/>
          <w:szCs w:val="24"/>
        </w:rPr>
        <w:t>В.</w:t>
      </w:r>
      <w:r w:rsidRPr="00375B75">
        <w:rPr>
          <w:rFonts w:ascii="Times New Roman" w:hAnsi="Times New Roman" w:cs="Times New Roman"/>
          <w:sz w:val="24"/>
          <w:szCs w:val="24"/>
        </w:rPr>
        <w:t xml:space="preserve"> В ценностно-ориентационной сфере: </w:t>
      </w:r>
    </w:p>
    <w:p w:rsidR="00375B75" w:rsidRPr="00375B75" w:rsidRDefault="00375B75" w:rsidP="00375B75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восприятие языка как общечеловеческой ценности, обеспечивающей познание, передачу информации, выражение эмоций, отношений и взаимодействия с другими людьми; </w:t>
      </w:r>
    </w:p>
    <w:p w:rsidR="00375B75" w:rsidRPr="00375B75" w:rsidRDefault="00375B75" w:rsidP="00375B75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ознакомление с доступными возрасту культурными ценностями других народов и своей страны, известными героями, важными событиями, популярными произведениями, а также нормами жизни; </w:t>
      </w:r>
    </w:p>
    <w:p w:rsidR="00375B75" w:rsidRPr="00375B75" w:rsidRDefault="00375B75" w:rsidP="00375B75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перспектива использования изучаемого языка для контактов с представителями иной культуры, возможность рассказать друзьям о новых знаниях, полученных с помощью иностранного языка, вероятность применения начальных знаний иностранного языка в зарубежных турах с родными. </w:t>
      </w:r>
    </w:p>
    <w:p w:rsidR="00375B75" w:rsidRPr="00375B75" w:rsidRDefault="00375B75" w:rsidP="00375B7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b/>
          <w:sz w:val="24"/>
          <w:szCs w:val="24"/>
        </w:rPr>
        <w:t>Г.</w:t>
      </w:r>
      <w:r w:rsidRPr="00375B75">
        <w:rPr>
          <w:rFonts w:ascii="Times New Roman" w:hAnsi="Times New Roman" w:cs="Times New Roman"/>
          <w:sz w:val="24"/>
          <w:szCs w:val="24"/>
        </w:rPr>
        <w:t xml:space="preserve"> В эстетической сфере: </w:t>
      </w:r>
    </w:p>
    <w:p w:rsidR="00375B75" w:rsidRPr="00375B75" w:rsidRDefault="00375B75" w:rsidP="00375B75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знакомство с образцами родной и зарубежной литературы, образцов поэзии, фольклора и народного литературного творчества; </w:t>
      </w:r>
    </w:p>
    <w:p w:rsidR="00375B75" w:rsidRPr="00375B75" w:rsidRDefault="00375B75" w:rsidP="00375B75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>формирование эстетического вкуса в восприятии фрагментов родной и зарубежной литературы, стихов, песен и иллюстраций;</w:t>
      </w:r>
    </w:p>
    <w:p w:rsidR="00375B75" w:rsidRPr="00375B75" w:rsidRDefault="00375B75" w:rsidP="00375B75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развитие эстетической оценки образцов родной и зарубежной литературы, стихов и песен, фольклора и изображений на основе образцов для сравнения. </w:t>
      </w:r>
    </w:p>
    <w:p w:rsidR="00375B75" w:rsidRPr="00375B75" w:rsidRDefault="00375B75" w:rsidP="00375B7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 </w:t>
      </w:r>
      <w:r w:rsidRPr="00375B75">
        <w:rPr>
          <w:rFonts w:ascii="Times New Roman" w:hAnsi="Times New Roman" w:cs="Times New Roman"/>
          <w:b/>
          <w:sz w:val="24"/>
          <w:szCs w:val="24"/>
        </w:rPr>
        <w:t>Д.</w:t>
      </w:r>
      <w:r w:rsidRPr="00375B75">
        <w:rPr>
          <w:rFonts w:ascii="Times New Roman" w:hAnsi="Times New Roman" w:cs="Times New Roman"/>
          <w:sz w:val="24"/>
          <w:szCs w:val="24"/>
        </w:rPr>
        <w:t xml:space="preserve"> В трудовой сфере: </w:t>
      </w:r>
    </w:p>
    <w:p w:rsidR="00375B75" w:rsidRPr="00375B75" w:rsidRDefault="00375B75" w:rsidP="00375B75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t xml:space="preserve">умение сохранять цели познавательной деятельности и следовать её задачам при усвоении программного учебного материала и в самостоятельном учении; </w:t>
      </w:r>
    </w:p>
    <w:p w:rsidR="00375B75" w:rsidRPr="00375B75" w:rsidRDefault="00375B75" w:rsidP="00375B75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B75">
        <w:rPr>
          <w:rFonts w:ascii="Times New Roman" w:hAnsi="Times New Roman" w:cs="Times New Roman"/>
          <w:sz w:val="24"/>
          <w:szCs w:val="24"/>
        </w:rPr>
        <w:lastRenderedPageBreak/>
        <w:t xml:space="preserve">готовность пользоваться доступными возрасту современными учебными технологиями, включая ИКТ для повышения эффективности своего учебного труда; </w:t>
      </w:r>
    </w:p>
    <w:p w:rsidR="00375B75" w:rsidRPr="00375B75" w:rsidRDefault="004C0FE2" w:rsidP="00375B75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</w:t>
      </w:r>
      <w:r w:rsidR="00375B75" w:rsidRPr="00375B75">
        <w:rPr>
          <w:rFonts w:ascii="Times New Roman" w:hAnsi="Times New Roman" w:cs="Times New Roman"/>
          <w:sz w:val="24"/>
          <w:szCs w:val="24"/>
        </w:rPr>
        <w:t xml:space="preserve"> вспомогательной и справочной литературы для самостоятельного поиска недостающей информации, ответа на вопросы и выполнения учебных заданий. </w:t>
      </w:r>
    </w:p>
    <w:p w:rsidR="00375B75" w:rsidRPr="00B50A94" w:rsidRDefault="00375B75" w:rsidP="00B50A94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</w:p>
    <w:p w:rsidR="002F7D26" w:rsidRDefault="00AA078E" w:rsidP="002F7D26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  <w:r w:rsidRPr="00AA078E">
        <w:rPr>
          <w:rFonts w:ascii="Times New Roman" w:eastAsia="Times New Roman" w:hAnsi="Times New Roman" w:cs="Times New Roman"/>
          <w:b/>
        </w:rPr>
        <w:t>Форма проведения промежуточной аттестации:</w:t>
      </w:r>
      <w:r w:rsidR="00C5515C">
        <w:rPr>
          <w:rFonts w:ascii="Times New Roman" w:eastAsia="Times New Roman" w:hAnsi="Times New Roman" w:cs="Times New Roman"/>
          <w:b/>
        </w:rPr>
        <w:t xml:space="preserve"> </w:t>
      </w:r>
      <w:r w:rsidR="002F7D26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-</w:t>
      </w:r>
      <w:r w:rsidR="002F7D26" w:rsidRPr="002F7D26">
        <w:rPr>
          <w:rFonts w:ascii="Times New Roman" w:hAnsi="Times New Roman" w:cs="Times New Roman"/>
          <w:color w:val="000000"/>
          <w:kern w:val="2"/>
          <w:sz w:val="24"/>
          <w:szCs w:val="24"/>
        </w:rPr>
        <w:t>текущее</w:t>
      </w:r>
      <w:r w:rsidR="002F7D26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</w:t>
      </w:r>
      <w:r w:rsidR="002F7D26" w:rsidRPr="002F7D26">
        <w:rPr>
          <w:rFonts w:ascii="Times New Roman" w:hAnsi="Times New Roman" w:cs="Times New Roman"/>
          <w:color w:val="000000"/>
          <w:kern w:val="2"/>
          <w:sz w:val="24"/>
          <w:szCs w:val="24"/>
        </w:rPr>
        <w:t>тестирование</w:t>
      </w:r>
    </w:p>
    <w:p w:rsidR="002F7D26" w:rsidRDefault="00AA078E" w:rsidP="007B7F2D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</w:rPr>
      </w:pPr>
      <w:r w:rsidRPr="00AA078E">
        <w:rPr>
          <w:rFonts w:ascii="Times New Roman" w:eastAsia="Times New Roman" w:hAnsi="Times New Roman" w:cs="Times New Roman"/>
          <w:b/>
        </w:rPr>
        <w:t>Форма проведения итоговой аттестации:</w:t>
      </w:r>
      <w:r w:rsidR="002F7D26">
        <w:rPr>
          <w:rFonts w:ascii="Times New Roman" w:eastAsia="Times New Roman" w:hAnsi="Times New Roman" w:cs="Times New Roman"/>
          <w:b/>
        </w:rPr>
        <w:t xml:space="preserve"> </w:t>
      </w:r>
      <w:r w:rsidR="002F7D26" w:rsidRPr="002F7D26">
        <w:rPr>
          <w:rFonts w:ascii="Times New Roman" w:eastAsia="Times New Roman" w:hAnsi="Times New Roman" w:cs="Times New Roman"/>
        </w:rPr>
        <w:t>тестирование в форме ГИА</w:t>
      </w:r>
    </w:p>
    <w:p w:rsidR="00AA078E" w:rsidRPr="007B7F2D" w:rsidRDefault="002F7D26" w:rsidP="007B7F2D">
      <w:pPr>
        <w:pStyle w:val="1"/>
        <w:tabs>
          <w:tab w:val="left" w:pos="705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Pr="002F7D26">
        <w:rPr>
          <w:rFonts w:ascii="Times New Roman" w:hAnsi="Times New Roman" w:cs="Times New Roman"/>
          <w:kern w:val="2"/>
        </w:rPr>
        <w:t xml:space="preserve"> </w:t>
      </w:r>
    </w:p>
    <w:p w:rsidR="002F7D26" w:rsidRPr="00AA078E" w:rsidRDefault="00ED4845" w:rsidP="002F7D26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  <w:kern w:val="2"/>
        </w:rPr>
        <w:t>Ф</w:t>
      </w:r>
      <w:r w:rsidR="004A43C1" w:rsidRPr="00ED4845">
        <w:rPr>
          <w:rFonts w:ascii="Times New Roman" w:hAnsi="Times New Roman" w:cs="Times New Roman"/>
          <w:b/>
          <w:kern w:val="2"/>
        </w:rPr>
        <w:t>ормы подведения итогов реализации</w:t>
      </w:r>
      <w:r w:rsidR="004A43C1" w:rsidRPr="006F70F9">
        <w:rPr>
          <w:rFonts w:ascii="Times New Roman" w:hAnsi="Times New Roman" w:cs="Times New Roman"/>
          <w:kern w:val="2"/>
        </w:rPr>
        <w:t xml:space="preserve"> </w:t>
      </w:r>
      <w:r w:rsidR="004A43C1" w:rsidRPr="002F7D26">
        <w:rPr>
          <w:rFonts w:ascii="Times New Roman" w:hAnsi="Times New Roman" w:cs="Times New Roman"/>
          <w:b/>
          <w:kern w:val="2"/>
        </w:rPr>
        <w:t>дополнительной образовательной программы</w:t>
      </w:r>
      <w:proofErr w:type="gramStart"/>
      <w:r w:rsidR="004A43C1" w:rsidRPr="006F70F9">
        <w:rPr>
          <w:rFonts w:ascii="Times New Roman" w:hAnsi="Times New Roman" w:cs="Times New Roman"/>
          <w:kern w:val="2"/>
        </w:rPr>
        <w:t xml:space="preserve"> </w:t>
      </w:r>
      <w:r w:rsidR="002F7D26">
        <w:rPr>
          <w:rFonts w:ascii="Times New Roman" w:hAnsi="Times New Roman" w:cs="Times New Roman"/>
          <w:kern w:val="2"/>
        </w:rPr>
        <w:t>:</w:t>
      </w:r>
      <w:proofErr w:type="gramEnd"/>
      <w:r w:rsidR="002F7D26">
        <w:rPr>
          <w:rFonts w:ascii="Times New Roman" w:hAnsi="Times New Roman" w:cs="Times New Roman"/>
          <w:kern w:val="2"/>
        </w:rPr>
        <w:t xml:space="preserve"> </w:t>
      </w:r>
      <w:r w:rsidR="002F7D26" w:rsidRPr="002F7D26">
        <w:rPr>
          <w:rFonts w:ascii="Times New Roman" w:hAnsi="Times New Roman" w:cs="Times New Roman"/>
          <w:kern w:val="2"/>
        </w:rPr>
        <w:t xml:space="preserve">участие в олимпиадах КФУ, конкурсах и научно-практических конференциях университетов г. Казани («Соединяя языки», конференция им. Н.И. Лобачевского, конкурс переводчиков им. Ш. </w:t>
      </w:r>
      <w:proofErr w:type="spellStart"/>
      <w:r w:rsidR="002F7D26" w:rsidRPr="002F7D26">
        <w:rPr>
          <w:rFonts w:ascii="Times New Roman" w:hAnsi="Times New Roman" w:cs="Times New Roman"/>
          <w:kern w:val="2"/>
        </w:rPr>
        <w:t>Мударриса</w:t>
      </w:r>
      <w:proofErr w:type="spellEnd"/>
      <w:r w:rsidR="002F7D26">
        <w:rPr>
          <w:rFonts w:ascii="Times New Roman" w:hAnsi="Times New Roman" w:cs="Times New Roman"/>
          <w:kern w:val="2"/>
        </w:rPr>
        <w:t xml:space="preserve"> и др.</w:t>
      </w:r>
      <w:r w:rsidR="002F7D26" w:rsidRPr="002F7D26">
        <w:rPr>
          <w:rFonts w:ascii="Times New Roman" w:hAnsi="Times New Roman" w:cs="Times New Roman"/>
          <w:kern w:val="2"/>
        </w:rPr>
        <w:t>)</w:t>
      </w:r>
    </w:p>
    <w:p w:rsidR="00501F3C" w:rsidRPr="004A43C1" w:rsidRDefault="00501F3C" w:rsidP="004A43C1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</w:p>
    <w:p w:rsidR="002B5981" w:rsidRDefault="00601606" w:rsidP="002B5981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601606">
        <w:rPr>
          <w:rFonts w:ascii="Times New Roman" w:hAnsi="Times New Roman" w:cs="Times New Roman"/>
          <w:b/>
          <w:sz w:val="24"/>
          <w:szCs w:val="24"/>
        </w:rPr>
        <w:t>Содержание тем учебного курса</w:t>
      </w:r>
    </w:p>
    <w:tbl>
      <w:tblPr>
        <w:tblStyle w:val="a3"/>
        <w:tblW w:w="9890" w:type="dxa"/>
        <w:tblLook w:val="04A0" w:firstRow="1" w:lastRow="0" w:firstColumn="1" w:lastColumn="0" w:noHBand="0" w:noVBand="1"/>
      </w:tblPr>
      <w:tblGrid>
        <w:gridCol w:w="675"/>
        <w:gridCol w:w="3828"/>
        <w:gridCol w:w="5387"/>
      </w:tblGrid>
      <w:tr w:rsidR="002B5981" w:rsidTr="0089183A">
        <w:tc>
          <w:tcPr>
            <w:tcW w:w="675" w:type="dxa"/>
          </w:tcPr>
          <w:p w:rsidR="002B5981" w:rsidRDefault="002B5981" w:rsidP="00C16A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3828" w:type="dxa"/>
          </w:tcPr>
          <w:p w:rsidR="002B5981" w:rsidRDefault="002B5981" w:rsidP="00C16A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5387" w:type="dxa"/>
          </w:tcPr>
          <w:p w:rsidR="002B5981" w:rsidRDefault="00DE1C59" w:rsidP="00C16A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тем</w:t>
            </w:r>
          </w:p>
        </w:tc>
      </w:tr>
      <w:tr w:rsidR="002B5981" w:rsidTr="0089183A">
        <w:tc>
          <w:tcPr>
            <w:tcW w:w="675" w:type="dxa"/>
          </w:tcPr>
          <w:p w:rsidR="002B5981" w:rsidRDefault="002B5981" w:rsidP="00C16A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vAlign w:val="center"/>
          </w:tcPr>
          <w:p w:rsidR="002B5981" w:rsidRPr="001459D5" w:rsidRDefault="004B0D3B" w:rsidP="00C16A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1459D5">
              <w:rPr>
                <w:rFonts w:ascii="Times New Roman" w:hAnsi="Times New Roman" w:cs="Times New Roman"/>
                <w:sz w:val="24"/>
                <w:szCs w:val="24"/>
              </w:rPr>
              <w:t>Беовульф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81328">
              <w:rPr>
                <w:rFonts w:ascii="Times New Roman" w:hAnsi="Times New Roman" w:cs="Times New Roman"/>
                <w:sz w:val="24"/>
                <w:szCs w:val="24"/>
              </w:rPr>
              <w:t xml:space="preserve">, Баллады, Джефри Чосер </w:t>
            </w:r>
          </w:p>
        </w:tc>
        <w:tc>
          <w:tcPr>
            <w:tcW w:w="5387" w:type="dxa"/>
          </w:tcPr>
          <w:p w:rsidR="002B5981" w:rsidRDefault="00A81328" w:rsidP="00C16A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Поэзия эпохи древних  и средних веков</w:t>
            </w:r>
          </w:p>
        </w:tc>
      </w:tr>
      <w:tr w:rsidR="00A81328" w:rsidTr="0089183A">
        <w:tc>
          <w:tcPr>
            <w:tcW w:w="675" w:type="dxa"/>
          </w:tcPr>
          <w:p w:rsidR="00A81328" w:rsidRDefault="00A81328" w:rsidP="00C16A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A81328" w:rsidRDefault="004B0D3B" w:rsidP="00C16A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81328">
              <w:rPr>
                <w:rFonts w:ascii="Times New Roman" w:hAnsi="Times New Roman" w:cs="Times New Roman"/>
                <w:sz w:val="24"/>
                <w:szCs w:val="24"/>
              </w:rPr>
              <w:t>Грехи и наказание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7" w:type="dxa"/>
          </w:tcPr>
          <w:p w:rsidR="00A81328" w:rsidRDefault="00A81328" w:rsidP="00C16A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Драматургия эпохи средних веков</w:t>
            </w:r>
          </w:p>
        </w:tc>
      </w:tr>
      <w:tr w:rsidR="00A81328" w:rsidTr="0089183A">
        <w:tc>
          <w:tcPr>
            <w:tcW w:w="675" w:type="dxa"/>
          </w:tcPr>
          <w:p w:rsidR="00A81328" w:rsidRDefault="00A81328" w:rsidP="00C16A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A81328" w:rsidRDefault="00A81328" w:rsidP="00C16A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 жизнь общества в древние и средние века</w:t>
            </w:r>
          </w:p>
        </w:tc>
        <w:tc>
          <w:tcPr>
            <w:tcW w:w="5387" w:type="dxa"/>
          </w:tcPr>
          <w:p w:rsidR="00A81328" w:rsidRDefault="00A81328" w:rsidP="00C16A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Завоеватели Англии, христианизация Англии</w:t>
            </w:r>
            <w:r w:rsidR="001258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1328" w:rsidTr="0089183A">
        <w:tc>
          <w:tcPr>
            <w:tcW w:w="675" w:type="dxa"/>
          </w:tcPr>
          <w:p w:rsidR="00A81328" w:rsidRDefault="00A81328" w:rsidP="00C16A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A81328" w:rsidRDefault="00A81328" w:rsidP="00C16A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Марлоу</w:t>
            </w:r>
            <w:proofErr w:type="spellEnd"/>
            <w:r w:rsidR="001258B0">
              <w:rPr>
                <w:rFonts w:ascii="Times New Roman" w:hAnsi="Times New Roman" w:cs="Times New Roman"/>
                <w:sz w:val="24"/>
                <w:szCs w:val="24"/>
              </w:rPr>
              <w:t xml:space="preserve">, У. Шекспир </w:t>
            </w:r>
          </w:p>
        </w:tc>
        <w:tc>
          <w:tcPr>
            <w:tcW w:w="5387" w:type="dxa"/>
          </w:tcPr>
          <w:p w:rsidR="00A81328" w:rsidRDefault="001258B0" w:rsidP="00C16A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Драматургия эпохи Возрождения</w:t>
            </w:r>
          </w:p>
        </w:tc>
      </w:tr>
      <w:tr w:rsidR="00A81328" w:rsidTr="0089183A">
        <w:tc>
          <w:tcPr>
            <w:tcW w:w="675" w:type="dxa"/>
          </w:tcPr>
          <w:p w:rsidR="00A81328" w:rsidRDefault="00A81328" w:rsidP="00C16A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A81328" w:rsidRDefault="00A81328" w:rsidP="00C16A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 Шекспир</w:t>
            </w:r>
          </w:p>
        </w:tc>
        <w:tc>
          <w:tcPr>
            <w:tcW w:w="5387" w:type="dxa"/>
          </w:tcPr>
          <w:p w:rsidR="00A81328" w:rsidRDefault="001258B0" w:rsidP="00C16A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Поэзия эпохи Возрождения</w:t>
            </w:r>
          </w:p>
        </w:tc>
      </w:tr>
      <w:tr w:rsidR="00A81328" w:rsidTr="0089183A">
        <w:tc>
          <w:tcPr>
            <w:tcW w:w="675" w:type="dxa"/>
          </w:tcPr>
          <w:p w:rsidR="00A81328" w:rsidRDefault="00A81328" w:rsidP="00C16A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A81328" w:rsidRDefault="00A81328" w:rsidP="00C16A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 жизнь общества в эпоху Возрождения</w:t>
            </w:r>
          </w:p>
        </w:tc>
        <w:tc>
          <w:tcPr>
            <w:tcW w:w="5387" w:type="dxa"/>
          </w:tcPr>
          <w:p w:rsidR="00A81328" w:rsidRDefault="000E3145" w:rsidP="00C16A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Расцвет экономики, искусства. Политические и военные завоевания Англии.</w:t>
            </w:r>
          </w:p>
        </w:tc>
      </w:tr>
      <w:tr w:rsidR="00A81328" w:rsidTr="0089183A">
        <w:tc>
          <w:tcPr>
            <w:tcW w:w="675" w:type="dxa"/>
          </w:tcPr>
          <w:p w:rsidR="00A81328" w:rsidRDefault="00A81328" w:rsidP="00C16A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A81328" w:rsidRDefault="00A81328" w:rsidP="00C16A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Донн, 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Марвелл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Дж. Милтон,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Т. Грей</w:t>
            </w:r>
          </w:p>
        </w:tc>
        <w:tc>
          <w:tcPr>
            <w:tcW w:w="5387" w:type="dxa"/>
          </w:tcPr>
          <w:p w:rsidR="00A81328" w:rsidRDefault="00A81328" w:rsidP="00C16A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Поэзия эпохи пуританства</w:t>
            </w:r>
          </w:p>
        </w:tc>
      </w:tr>
      <w:tr w:rsidR="00A81328" w:rsidTr="0089183A">
        <w:tc>
          <w:tcPr>
            <w:tcW w:w="675" w:type="dxa"/>
          </w:tcPr>
          <w:p w:rsidR="00A81328" w:rsidRDefault="00A81328" w:rsidP="00C16A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A81328" w:rsidRDefault="00A81328" w:rsidP="00C16A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Конгрейв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Голдсмит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</w:tcPr>
          <w:p w:rsidR="00A81328" w:rsidRDefault="00A81328" w:rsidP="00C16A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Драматургия эпохи пуританства</w:t>
            </w:r>
          </w:p>
        </w:tc>
      </w:tr>
      <w:tr w:rsidR="00A81328" w:rsidTr="0089183A">
        <w:tc>
          <w:tcPr>
            <w:tcW w:w="675" w:type="dxa"/>
          </w:tcPr>
          <w:p w:rsidR="00A81328" w:rsidRDefault="00A81328" w:rsidP="00C16A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A81328" w:rsidRDefault="00A81328" w:rsidP="00C16A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Дефо, Дж. Свифт, С. Ричардсон, Г. Филдинг, Л. Штерн </w:t>
            </w:r>
          </w:p>
        </w:tc>
        <w:tc>
          <w:tcPr>
            <w:tcW w:w="5387" w:type="dxa"/>
          </w:tcPr>
          <w:p w:rsidR="00A81328" w:rsidRDefault="00A81328" w:rsidP="00C16A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Проза эпохи пуританства.</w:t>
            </w:r>
          </w:p>
        </w:tc>
      </w:tr>
      <w:tr w:rsidR="00A81328" w:rsidTr="0089183A">
        <w:tc>
          <w:tcPr>
            <w:tcW w:w="675" w:type="dxa"/>
          </w:tcPr>
          <w:p w:rsidR="00A81328" w:rsidRDefault="00A81328" w:rsidP="00C16A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A81328" w:rsidRDefault="00A81328" w:rsidP="00C16A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и жизнь общества эпохи пуританства </w:t>
            </w:r>
          </w:p>
        </w:tc>
        <w:tc>
          <w:tcPr>
            <w:tcW w:w="5387" w:type="dxa"/>
          </w:tcPr>
          <w:p w:rsidR="00A81328" w:rsidRDefault="000E3145" w:rsidP="00C16A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демократии, реставрация, индустриальная революция, колониальные завоевания Великобритании</w:t>
            </w:r>
          </w:p>
        </w:tc>
      </w:tr>
      <w:tr w:rsidR="00A81328" w:rsidTr="0089183A">
        <w:tc>
          <w:tcPr>
            <w:tcW w:w="675" w:type="dxa"/>
          </w:tcPr>
          <w:p w:rsidR="00A81328" w:rsidRDefault="00A81328" w:rsidP="00C16A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A81328" w:rsidRDefault="000E3145" w:rsidP="00C16A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Бернс У. Блейк, </w:t>
            </w:r>
            <w:r w:rsidR="00C16A05">
              <w:rPr>
                <w:rFonts w:ascii="Times New Roman" w:hAnsi="Times New Roman" w:cs="Times New Roman"/>
                <w:sz w:val="24"/>
                <w:szCs w:val="24"/>
              </w:rPr>
              <w:t xml:space="preserve">У. </w:t>
            </w:r>
            <w:proofErr w:type="spellStart"/>
            <w:r w:rsidR="00C16A05">
              <w:rPr>
                <w:rFonts w:ascii="Times New Roman" w:hAnsi="Times New Roman" w:cs="Times New Roman"/>
                <w:sz w:val="24"/>
                <w:szCs w:val="24"/>
              </w:rPr>
              <w:t>Вордсвос</w:t>
            </w:r>
            <w:proofErr w:type="spellEnd"/>
            <w:r w:rsidR="00C16A05">
              <w:rPr>
                <w:rFonts w:ascii="Times New Roman" w:hAnsi="Times New Roman" w:cs="Times New Roman"/>
                <w:sz w:val="24"/>
                <w:szCs w:val="24"/>
              </w:rPr>
              <w:t xml:space="preserve">, С. Т. </w:t>
            </w:r>
            <w:proofErr w:type="spellStart"/>
            <w:r w:rsidR="00C16A05">
              <w:rPr>
                <w:rFonts w:ascii="Times New Roman" w:hAnsi="Times New Roman" w:cs="Times New Roman"/>
                <w:sz w:val="24"/>
                <w:szCs w:val="24"/>
              </w:rPr>
              <w:t>Коулридж</w:t>
            </w:r>
            <w:proofErr w:type="spellEnd"/>
            <w:r w:rsidR="00C16A05">
              <w:rPr>
                <w:rFonts w:ascii="Times New Roman" w:hAnsi="Times New Roman" w:cs="Times New Roman"/>
                <w:sz w:val="24"/>
                <w:szCs w:val="24"/>
              </w:rPr>
              <w:t>, Байрон, Шелли, Китс.</w:t>
            </w:r>
          </w:p>
        </w:tc>
        <w:tc>
          <w:tcPr>
            <w:tcW w:w="5387" w:type="dxa"/>
          </w:tcPr>
          <w:p w:rsidR="00A81328" w:rsidRDefault="00C16A05" w:rsidP="00C16A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Поэзия эпохи романтизма.</w:t>
            </w:r>
          </w:p>
        </w:tc>
      </w:tr>
      <w:tr w:rsidR="00A81328" w:rsidTr="0089183A">
        <w:tc>
          <w:tcPr>
            <w:tcW w:w="675" w:type="dxa"/>
          </w:tcPr>
          <w:p w:rsidR="00A81328" w:rsidRDefault="00A81328" w:rsidP="00C16A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8" w:type="dxa"/>
          </w:tcPr>
          <w:p w:rsidR="00A81328" w:rsidRDefault="00C16A05" w:rsidP="00C16A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В. Скотт,</w:t>
            </w:r>
            <w:r w:rsidR="004B0D3B">
              <w:rPr>
                <w:rFonts w:ascii="Times New Roman" w:hAnsi="Times New Roman" w:cs="Times New Roman"/>
                <w:sz w:val="24"/>
                <w:szCs w:val="24"/>
              </w:rPr>
              <w:t xml:space="preserve"> М.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елли, А.Э. По.</w:t>
            </w:r>
          </w:p>
        </w:tc>
        <w:tc>
          <w:tcPr>
            <w:tcW w:w="5387" w:type="dxa"/>
          </w:tcPr>
          <w:p w:rsidR="00A81328" w:rsidRDefault="00C16A05" w:rsidP="00C16A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Проза эпохи романтизма</w:t>
            </w:r>
          </w:p>
        </w:tc>
      </w:tr>
      <w:tr w:rsidR="00A81328" w:rsidTr="0089183A">
        <w:tc>
          <w:tcPr>
            <w:tcW w:w="675" w:type="dxa"/>
          </w:tcPr>
          <w:p w:rsidR="00A81328" w:rsidRDefault="00A81328" w:rsidP="00C16A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8" w:type="dxa"/>
          </w:tcPr>
          <w:p w:rsidR="00A81328" w:rsidRDefault="00C16A05" w:rsidP="00C16A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 жизнь общества эпохи романтизма.</w:t>
            </w:r>
          </w:p>
        </w:tc>
        <w:tc>
          <w:tcPr>
            <w:tcW w:w="5387" w:type="dxa"/>
          </w:tcPr>
          <w:p w:rsidR="00A81328" w:rsidRDefault="00C16A05" w:rsidP="00C16A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капиталистических отношений, война за независимость США, влияние французской революции на мировое сообщество и </w:t>
            </w:r>
            <w:r w:rsidR="004B0D3B">
              <w:rPr>
                <w:rFonts w:ascii="Times New Roman" w:hAnsi="Times New Roman" w:cs="Times New Roman"/>
                <w:sz w:val="24"/>
                <w:szCs w:val="24"/>
              </w:rPr>
              <w:t>Великобританию,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частности.</w:t>
            </w:r>
          </w:p>
        </w:tc>
      </w:tr>
    </w:tbl>
    <w:p w:rsidR="0089183A" w:rsidRDefault="0089183A" w:rsidP="0089183A">
      <w:pPr>
        <w:pStyle w:val="a4"/>
        <w:ind w:left="927"/>
        <w:rPr>
          <w:rFonts w:ascii="Times New Roman" w:hAnsi="Times New Roman" w:cs="Times New Roman"/>
          <w:b/>
          <w:sz w:val="24"/>
          <w:szCs w:val="24"/>
        </w:rPr>
      </w:pPr>
    </w:p>
    <w:p w:rsidR="008512DE" w:rsidRPr="0089183A" w:rsidRDefault="004A43C1" w:rsidP="008512DE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D05">
        <w:rPr>
          <w:rFonts w:ascii="Times New Roman" w:hAnsi="Times New Roman" w:cs="Times New Roman"/>
          <w:b/>
          <w:sz w:val="24"/>
          <w:szCs w:val="24"/>
        </w:rPr>
        <w:lastRenderedPageBreak/>
        <w:t>У</w:t>
      </w:r>
      <w:r w:rsidRPr="00766D05">
        <w:rPr>
          <w:rFonts w:ascii="Times New Roman" w:eastAsia="Calibri" w:hAnsi="Times New Roman" w:cs="Times New Roman"/>
          <w:b/>
          <w:sz w:val="24"/>
          <w:szCs w:val="24"/>
        </w:rPr>
        <w:t>чебно-тематический план</w:t>
      </w:r>
    </w:p>
    <w:tbl>
      <w:tblPr>
        <w:tblW w:w="105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4945"/>
        <w:gridCol w:w="1876"/>
        <w:gridCol w:w="1701"/>
        <w:gridCol w:w="1418"/>
      </w:tblGrid>
      <w:tr w:rsidR="004A43C1" w:rsidRPr="004A43C1" w:rsidTr="0089183A">
        <w:trPr>
          <w:trHeight w:val="306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4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4A43C1" w:rsidRPr="004A43C1" w:rsidTr="0089183A"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</w:tr>
      <w:tr w:rsidR="004A43C1" w:rsidRPr="004A43C1" w:rsidTr="0089183A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5" w:type="dxa"/>
            <w:tcBorders>
              <w:left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5F0719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5685E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5F0719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09E2" w:rsidRPr="004A43C1" w:rsidTr="0089183A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1E09E2" w:rsidRDefault="001E09E2" w:rsidP="001E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5" w:type="dxa"/>
            <w:vAlign w:val="center"/>
          </w:tcPr>
          <w:p w:rsidR="001E09E2" w:rsidRPr="001459D5" w:rsidRDefault="001E09E2" w:rsidP="001E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Беовульф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Баллады, Джефри Чосер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Default="005F0719" w:rsidP="001E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Pr="004A43C1" w:rsidRDefault="001E09E2" w:rsidP="001E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Pr="004A43C1" w:rsidRDefault="005F0719" w:rsidP="001E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1E09E2" w:rsidRPr="004A43C1" w:rsidTr="0089183A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1E09E2" w:rsidRDefault="001E09E2" w:rsidP="001E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45" w:type="dxa"/>
          </w:tcPr>
          <w:p w:rsidR="001E09E2" w:rsidRDefault="001E09E2" w:rsidP="001E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«Грехи и наказание»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Default="00F40D0A" w:rsidP="001E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Pr="004A43C1" w:rsidRDefault="001E09E2" w:rsidP="001E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Pr="004A43C1" w:rsidRDefault="00F40D0A" w:rsidP="001E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E09E2" w:rsidRPr="004A43C1" w:rsidTr="0089183A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1E09E2" w:rsidRDefault="001E09E2" w:rsidP="001E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45" w:type="dxa"/>
          </w:tcPr>
          <w:p w:rsidR="001E09E2" w:rsidRDefault="001E09E2" w:rsidP="001E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 жизнь общества в древние и средние века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Default="001E09E2" w:rsidP="001E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Pr="004A43C1" w:rsidRDefault="001E09E2" w:rsidP="001E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Pr="004A43C1" w:rsidRDefault="001E09E2" w:rsidP="001E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1E09E2" w:rsidRPr="004A43C1" w:rsidTr="0089183A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1E09E2" w:rsidRDefault="001E09E2" w:rsidP="001E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45" w:type="dxa"/>
          </w:tcPr>
          <w:p w:rsidR="001E09E2" w:rsidRDefault="001E09E2" w:rsidP="001E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Марлоу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У. Шекспир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Default="00F40D0A" w:rsidP="001E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Pr="004A43C1" w:rsidRDefault="00F40D0A" w:rsidP="001E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Pr="004A43C1" w:rsidRDefault="00F40D0A" w:rsidP="001E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1E09E2" w:rsidRPr="004A43C1" w:rsidTr="0089183A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1E09E2" w:rsidRDefault="001E09E2" w:rsidP="001E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45" w:type="dxa"/>
          </w:tcPr>
          <w:p w:rsidR="001E09E2" w:rsidRDefault="001E09E2" w:rsidP="001E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 Шекспир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Default="00F40D0A" w:rsidP="001E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Pr="004A43C1" w:rsidRDefault="00F40D0A" w:rsidP="001E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Pr="004A43C1" w:rsidRDefault="00F40D0A" w:rsidP="001E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1E09E2" w:rsidRPr="004A43C1" w:rsidTr="0089183A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1E09E2" w:rsidRDefault="001E09E2" w:rsidP="001E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45" w:type="dxa"/>
          </w:tcPr>
          <w:p w:rsidR="001E09E2" w:rsidRDefault="001E09E2" w:rsidP="001E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 жизнь общества в эпоху Возрождения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Default="00F40D0A" w:rsidP="001E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Pr="004A43C1" w:rsidRDefault="00F40D0A" w:rsidP="001E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Pr="004A43C1" w:rsidRDefault="00F40D0A" w:rsidP="001E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1E09E2" w:rsidRPr="004A43C1" w:rsidTr="0089183A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1E09E2" w:rsidRDefault="001E09E2" w:rsidP="001E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45" w:type="dxa"/>
          </w:tcPr>
          <w:p w:rsidR="001E09E2" w:rsidRDefault="001E09E2" w:rsidP="001E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Донн, 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Марвелл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Дж. Милтон,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Т. Грей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Default="00F40D0A" w:rsidP="001E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Pr="004A43C1" w:rsidRDefault="006E54A5" w:rsidP="001E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Pr="004A43C1" w:rsidRDefault="006E54A5" w:rsidP="001E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1E09E2" w:rsidRPr="004A43C1" w:rsidTr="0089183A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1E09E2" w:rsidRDefault="001E09E2" w:rsidP="001E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45" w:type="dxa"/>
          </w:tcPr>
          <w:p w:rsidR="001E09E2" w:rsidRDefault="001E09E2" w:rsidP="001E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Конгрейв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Голдсмит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Default="001E09E2" w:rsidP="001E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Pr="004A43C1" w:rsidRDefault="001E09E2" w:rsidP="001E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Pr="004A43C1" w:rsidRDefault="001E09E2" w:rsidP="001E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1E09E2" w:rsidRPr="004A43C1" w:rsidTr="0089183A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1E09E2" w:rsidRDefault="001E09E2" w:rsidP="001E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45" w:type="dxa"/>
          </w:tcPr>
          <w:p w:rsidR="001E09E2" w:rsidRDefault="001E09E2" w:rsidP="001E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Дефо, Дж. Свифт, С. Ричардсон, Г. Филдинг, Л. Штерн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Default="00F40D0A" w:rsidP="001E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Pr="004A43C1" w:rsidRDefault="00F40D0A" w:rsidP="001E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Pr="004A43C1" w:rsidRDefault="00F40D0A" w:rsidP="001E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1E09E2" w:rsidRPr="004A43C1" w:rsidTr="0089183A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1E09E2" w:rsidRDefault="001E09E2" w:rsidP="001E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45" w:type="dxa"/>
          </w:tcPr>
          <w:p w:rsidR="001E09E2" w:rsidRDefault="001E09E2" w:rsidP="001E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и жизнь общества эпохи пуританства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Default="001E09E2" w:rsidP="001E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Pr="004A43C1" w:rsidRDefault="001E09E2" w:rsidP="001E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Pr="004A43C1" w:rsidRDefault="001E09E2" w:rsidP="001E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1E09E2" w:rsidRPr="004A43C1" w:rsidTr="0089183A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1E09E2" w:rsidRDefault="001E09E2" w:rsidP="001E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45" w:type="dxa"/>
          </w:tcPr>
          <w:p w:rsidR="001E09E2" w:rsidRDefault="001E09E2" w:rsidP="001E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Бернс У. Блейк, У.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Вордсвос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Коулридж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Байрон, Шелли, Китс.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Default="00F40D0A" w:rsidP="001E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Pr="004A43C1" w:rsidRDefault="00F40D0A" w:rsidP="00F40D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Pr="004A43C1" w:rsidRDefault="00F40D0A" w:rsidP="001E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1E09E2" w:rsidRPr="004A43C1" w:rsidTr="0089183A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1E09E2" w:rsidRDefault="001E09E2" w:rsidP="001E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45" w:type="dxa"/>
          </w:tcPr>
          <w:p w:rsidR="001E09E2" w:rsidRDefault="001E09E2" w:rsidP="001E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В. Скотт,</w:t>
            </w:r>
            <w:r w:rsidR="004B0D3B">
              <w:rPr>
                <w:rFonts w:ascii="Times New Roman" w:hAnsi="Times New Roman" w:cs="Times New Roman"/>
                <w:sz w:val="24"/>
                <w:szCs w:val="24"/>
              </w:rPr>
              <w:t xml:space="preserve"> М.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елли, А.Э. По.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Default="00F40D0A" w:rsidP="001E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Pr="004A43C1" w:rsidRDefault="00F40D0A" w:rsidP="001E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Pr="004A43C1" w:rsidRDefault="00F40D0A" w:rsidP="001E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1E09E2" w:rsidRPr="004A43C1" w:rsidTr="0089183A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1E09E2" w:rsidRDefault="001E09E2" w:rsidP="001E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45" w:type="dxa"/>
          </w:tcPr>
          <w:p w:rsidR="001E09E2" w:rsidRDefault="001E09E2" w:rsidP="001E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 жизнь общества эпохи романтизма.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Default="005F0719" w:rsidP="001E0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Pr="004A43C1" w:rsidRDefault="001E09E2" w:rsidP="001E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Pr="004A43C1" w:rsidRDefault="005F0719" w:rsidP="001E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1E09E2" w:rsidRPr="004A43C1" w:rsidTr="0089183A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Pr="004A43C1" w:rsidRDefault="001E09E2" w:rsidP="001E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Pr="004A43C1" w:rsidRDefault="001E09E2" w:rsidP="001E09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Pr="004A43C1" w:rsidRDefault="005F0719" w:rsidP="001E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Pr="004A43C1" w:rsidRDefault="001E09E2" w:rsidP="001E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E2" w:rsidRPr="004A43C1" w:rsidRDefault="005F0719" w:rsidP="001E09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89183A" w:rsidRDefault="0089183A" w:rsidP="0089183A">
      <w:pPr>
        <w:pStyle w:val="a4"/>
        <w:spacing w:after="0"/>
        <w:ind w:left="927"/>
        <w:rPr>
          <w:rFonts w:ascii="Times New Roman" w:hAnsi="Times New Roman" w:cs="Times New Roman"/>
          <w:sz w:val="24"/>
          <w:szCs w:val="24"/>
        </w:rPr>
      </w:pPr>
    </w:p>
    <w:p w:rsidR="0089183A" w:rsidRDefault="0089183A" w:rsidP="0089183A">
      <w:pPr>
        <w:pStyle w:val="a4"/>
        <w:spacing w:after="0"/>
        <w:ind w:left="927"/>
        <w:rPr>
          <w:rFonts w:ascii="Times New Roman" w:hAnsi="Times New Roman" w:cs="Times New Roman"/>
          <w:sz w:val="24"/>
          <w:szCs w:val="24"/>
        </w:rPr>
      </w:pPr>
    </w:p>
    <w:p w:rsidR="0089183A" w:rsidRDefault="0089183A" w:rsidP="0089183A">
      <w:pPr>
        <w:pStyle w:val="a4"/>
        <w:spacing w:after="0"/>
        <w:ind w:left="927"/>
        <w:rPr>
          <w:rFonts w:ascii="Times New Roman" w:hAnsi="Times New Roman" w:cs="Times New Roman"/>
          <w:sz w:val="24"/>
          <w:szCs w:val="24"/>
        </w:rPr>
      </w:pPr>
    </w:p>
    <w:p w:rsidR="0089183A" w:rsidRDefault="0089183A" w:rsidP="0089183A">
      <w:pPr>
        <w:pStyle w:val="a4"/>
        <w:spacing w:after="0"/>
        <w:ind w:left="927"/>
        <w:rPr>
          <w:rFonts w:ascii="Times New Roman" w:hAnsi="Times New Roman" w:cs="Times New Roman"/>
          <w:sz w:val="24"/>
          <w:szCs w:val="24"/>
        </w:rPr>
      </w:pPr>
    </w:p>
    <w:p w:rsidR="0089183A" w:rsidRDefault="0089183A" w:rsidP="0089183A">
      <w:pPr>
        <w:pStyle w:val="a4"/>
        <w:spacing w:after="0"/>
        <w:ind w:left="927"/>
        <w:rPr>
          <w:rFonts w:ascii="Times New Roman" w:hAnsi="Times New Roman" w:cs="Times New Roman"/>
          <w:sz w:val="24"/>
          <w:szCs w:val="24"/>
        </w:rPr>
      </w:pPr>
    </w:p>
    <w:p w:rsidR="0089183A" w:rsidRDefault="0089183A" w:rsidP="0089183A">
      <w:pPr>
        <w:pStyle w:val="a4"/>
        <w:spacing w:after="0"/>
        <w:ind w:left="927"/>
        <w:rPr>
          <w:rFonts w:ascii="Times New Roman" w:hAnsi="Times New Roman" w:cs="Times New Roman"/>
          <w:sz w:val="24"/>
          <w:szCs w:val="24"/>
        </w:rPr>
      </w:pPr>
    </w:p>
    <w:p w:rsidR="0089183A" w:rsidRDefault="0089183A" w:rsidP="0089183A">
      <w:pPr>
        <w:pStyle w:val="a4"/>
        <w:spacing w:after="0"/>
        <w:ind w:left="927"/>
        <w:rPr>
          <w:rFonts w:ascii="Times New Roman" w:hAnsi="Times New Roman" w:cs="Times New Roman"/>
          <w:sz w:val="24"/>
          <w:szCs w:val="24"/>
        </w:rPr>
      </w:pPr>
    </w:p>
    <w:p w:rsidR="0089183A" w:rsidRDefault="0089183A" w:rsidP="0089183A">
      <w:pPr>
        <w:pStyle w:val="a4"/>
        <w:spacing w:after="0"/>
        <w:ind w:left="927"/>
        <w:rPr>
          <w:rFonts w:ascii="Times New Roman" w:hAnsi="Times New Roman" w:cs="Times New Roman"/>
          <w:sz w:val="24"/>
          <w:szCs w:val="24"/>
        </w:rPr>
      </w:pPr>
    </w:p>
    <w:p w:rsidR="0089183A" w:rsidRDefault="0089183A" w:rsidP="0089183A">
      <w:pPr>
        <w:pStyle w:val="a4"/>
        <w:spacing w:after="0"/>
        <w:ind w:left="927"/>
        <w:rPr>
          <w:rFonts w:ascii="Times New Roman" w:hAnsi="Times New Roman" w:cs="Times New Roman"/>
          <w:sz w:val="24"/>
          <w:szCs w:val="24"/>
        </w:rPr>
      </w:pPr>
    </w:p>
    <w:p w:rsidR="0089183A" w:rsidRPr="0089183A" w:rsidRDefault="0089183A" w:rsidP="0089183A">
      <w:pPr>
        <w:pStyle w:val="a4"/>
        <w:spacing w:after="0"/>
        <w:ind w:left="92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512DE" w:rsidRPr="00A77293" w:rsidRDefault="00601606" w:rsidP="00A77293">
      <w:pPr>
        <w:pStyle w:val="a4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86F1B">
        <w:rPr>
          <w:rFonts w:ascii="Times New Roman" w:hAnsi="Times New Roman" w:cs="Times New Roman"/>
          <w:b/>
          <w:sz w:val="24"/>
          <w:szCs w:val="24"/>
        </w:rPr>
        <w:lastRenderedPageBreak/>
        <w:t>Методическое обеспечение</w:t>
      </w:r>
    </w:p>
    <w:p w:rsidR="00A77293" w:rsidRPr="00B92492" w:rsidRDefault="00A77293" w:rsidP="00A77293">
      <w:pPr>
        <w:pStyle w:val="a4"/>
        <w:spacing w:after="0"/>
        <w:ind w:left="927"/>
        <w:jc w:val="center"/>
        <w:rPr>
          <w:rFonts w:ascii="Times New Roman" w:hAnsi="Times New Roman" w:cs="Times New Roman"/>
          <w:sz w:val="24"/>
          <w:szCs w:val="24"/>
        </w:rPr>
      </w:pPr>
    </w:p>
    <w:p w:rsidR="00B92492" w:rsidRPr="00A77293" w:rsidRDefault="00B92492" w:rsidP="00A77293">
      <w:pPr>
        <w:pStyle w:val="a4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77293">
        <w:rPr>
          <w:rFonts w:ascii="Times New Roman" w:hAnsi="Times New Roman" w:cs="Times New Roman"/>
          <w:sz w:val="24"/>
          <w:szCs w:val="24"/>
        </w:rPr>
        <w:t>УМК издательств Кембриджского, Оксфордского университет</w:t>
      </w:r>
      <w:r w:rsidR="00A77293" w:rsidRPr="00A77293">
        <w:rPr>
          <w:rFonts w:ascii="Times New Roman" w:hAnsi="Times New Roman" w:cs="Times New Roman"/>
          <w:sz w:val="24"/>
          <w:szCs w:val="24"/>
        </w:rPr>
        <w:t>ов, Мак</w:t>
      </w:r>
      <w:r w:rsidRPr="00A77293">
        <w:rPr>
          <w:rFonts w:ascii="Times New Roman" w:hAnsi="Times New Roman" w:cs="Times New Roman"/>
          <w:sz w:val="24"/>
          <w:szCs w:val="24"/>
        </w:rPr>
        <w:t>миллан,</w:t>
      </w:r>
      <w:r w:rsidR="00A77293" w:rsidRPr="00A77293">
        <w:rPr>
          <w:rFonts w:ascii="Times New Roman" w:hAnsi="Times New Roman" w:cs="Times New Roman"/>
          <w:sz w:val="24"/>
          <w:szCs w:val="24"/>
        </w:rPr>
        <w:t xml:space="preserve"> Лонгман.</w:t>
      </w:r>
    </w:p>
    <w:p w:rsidR="00A77293" w:rsidRPr="00A77293" w:rsidRDefault="00A77293" w:rsidP="00A77293">
      <w:pPr>
        <w:pStyle w:val="a4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77293">
        <w:rPr>
          <w:rFonts w:ascii="Times New Roman" w:hAnsi="Times New Roman" w:cs="Times New Roman"/>
          <w:sz w:val="24"/>
          <w:szCs w:val="24"/>
        </w:rPr>
        <w:t>Аутентичные аудио и видеофайлы.</w:t>
      </w:r>
    </w:p>
    <w:p w:rsidR="00A77293" w:rsidRPr="00A77293" w:rsidRDefault="00A77293" w:rsidP="00A77293">
      <w:pPr>
        <w:pStyle w:val="a4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77293">
        <w:rPr>
          <w:rFonts w:ascii="Times New Roman" w:hAnsi="Times New Roman" w:cs="Times New Roman"/>
          <w:sz w:val="24"/>
          <w:szCs w:val="24"/>
        </w:rPr>
        <w:t>Толковые словари английского, татарского, русского языков</w:t>
      </w:r>
    </w:p>
    <w:p w:rsidR="00A77293" w:rsidRPr="00A77293" w:rsidRDefault="00A77293" w:rsidP="00A77293">
      <w:pPr>
        <w:pStyle w:val="a4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77293">
        <w:rPr>
          <w:rFonts w:ascii="Times New Roman" w:hAnsi="Times New Roman" w:cs="Times New Roman"/>
          <w:sz w:val="24"/>
          <w:szCs w:val="24"/>
        </w:rPr>
        <w:t>Интернет ресурсы</w:t>
      </w:r>
    </w:p>
    <w:p w:rsidR="00A77293" w:rsidRPr="00A77293" w:rsidRDefault="00A77293" w:rsidP="00A77293">
      <w:pPr>
        <w:pStyle w:val="a4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77293">
        <w:rPr>
          <w:rFonts w:ascii="Times New Roman" w:hAnsi="Times New Roman" w:cs="Times New Roman"/>
          <w:sz w:val="24"/>
          <w:szCs w:val="24"/>
        </w:rPr>
        <w:t>Двуязычные  словари</w:t>
      </w:r>
    </w:p>
    <w:p w:rsidR="00A77293" w:rsidRPr="00A77293" w:rsidRDefault="00A77293" w:rsidP="00A77293">
      <w:pPr>
        <w:pStyle w:val="a4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77293">
        <w:rPr>
          <w:rFonts w:ascii="Times New Roman" w:hAnsi="Times New Roman" w:cs="Times New Roman"/>
          <w:sz w:val="24"/>
          <w:szCs w:val="24"/>
        </w:rPr>
        <w:t>Грамматические сборники</w:t>
      </w:r>
    </w:p>
    <w:p w:rsidR="00A77293" w:rsidRPr="00A77293" w:rsidRDefault="00A77293" w:rsidP="00A77293">
      <w:pPr>
        <w:pStyle w:val="a4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77293">
        <w:rPr>
          <w:rFonts w:ascii="Times New Roman" w:hAnsi="Times New Roman" w:cs="Times New Roman"/>
          <w:sz w:val="24"/>
          <w:szCs w:val="24"/>
        </w:rPr>
        <w:t>Пособия по подготовке к ГИА</w:t>
      </w:r>
    </w:p>
    <w:p w:rsidR="00D47C20" w:rsidRPr="00D86F1B" w:rsidRDefault="00D47C20" w:rsidP="008512DE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A77293" w:rsidRPr="00A77293" w:rsidRDefault="00601606" w:rsidP="00A77293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4A43C1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A77293" w:rsidRDefault="002750C5" w:rsidP="00A77293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D. </w:t>
      </w:r>
      <w:r w:rsidR="00A77293">
        <w:rPr>
          <w:rFonts w:ascii="Times New Roman" w:hAnsi="Times New Roman" w:cs="Times New Roman"/>
          <w:sz w:val="24"/>
          <w:szCs w:val="24"/>
          <w:lang w:val="en-US"/>
        </w:rPr>
        <w:t>Delaney, Ward, Rho Fiorina,  “Fields of Vision”,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7293">
        <w:rPr>
          <w:rFonts w:ascii="Times New Roman" w:hAnsi="Times New Roman" w:cs="Times New Roman"/>
          <w:sz w:val="24"/>
          <w:szCs w:val="24"/>
          <w:lang w:val="en-US"/>
        </w:rPr>
        <w:t>Pearson education limited Edinburgh Gate, Harlow, 2008</w:t>
      </w:r>
    </w:p>
    <w:p w:rsidR="00A77293" w:rsidRDefault="00A77293" w:rsidP="00A77293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R. Murphy “</w:t>
      </w:r>
      <w:r w:rsidRPr="00834A55">
        <w:rPr>
          <w:rFonts w:ascii="Times New Roman" w:hAnsi="Times New Roman" w:cs="Times New Roman"/>
          <w:sz w:val="24"/>
          <w:szCs w:val="24"/>
          <w:lang w:val="en-US"/>
        </w:rPr>
        <w:t>English grammar in use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r w:rsidR="002750C5">
        <w:rPr>
          <w:rFonts w:ascii="Times New Roman" w:hAnsi="Times New Roman" w:cs="Times New Roman"/>
          <w:sz w:val="24"/>
          <w:szCs w:val="24"/>
          <w:lang w:val="en-US"/>
        </w:rPr>
        <w:t>, Cambridge university press, 2010</w:t>
      </w:r>
    </w:p>
    <w:p w:rsidR="00A77293" w:rsidRDefault="002750C5" w:rsidP="00A77293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Acklam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Crace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77293">
        <w:rPr>
          <w:rFonts w:ascii="Times New Roman" w:hAnsi="Times New Roman" w:cs="Times New Roman"/>
          <w:sz w:val="24"/>
          <w:szCs w:val="24"/>
          <w:lang w:val="en-US"/>
        </w:rPr>
        <w:t xml:space="preserve">“Going for gold” </w:t>
      </w:r>
      <w:r>
        <w:rPr>
          <w:rFonts w:ascii="Times New Roman" w:hAnsi="Times New Roman" w:cs="Times New Roman"/>
          <w:sz w:val="24"/>
          <w:szCs w:val="24"/>
          <w:lang w:val="en-US"/>
        </w:rPr>
        <w:t>, Pearson education limited Edinburgh Gate, Harlow, 2006</w:t>
      </w:r>
    </w:p>
    <w:p w:rsidR="00A77293" w:rsidRDefault="002750C5" w:rsidP="00A77293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Newbrook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Wilson,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Acklam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r w:rsidR="00A77293">
        <w:rPr>
          <w:rFonts w:ascii="Times New Roman" w:hAnsi="Times New Roman" w:cs="Times New Roman"/>
          <w:sz w:val="24"/>
          <w:szCs w:val="24"/>
          <w:lang w:val="en-US"/>
        </w:rPr>
        <w:t xml:space="preserve">“New first certificate Gold” </w:t>
      </w:r>
      <w:r>
        <w:rPr>
          <w:rFonts w:ascii="Times New Roman" w:hAnsi="Times New Roman" w:cs="Times New Roman"/>
          <w:sz w:val="24"/>
          <w:szCs w:val="24"/>
          <w:lang w:val="en-US"/>
        </w:rPr>
        <w:t>, Pearson education limited Edinburgh Gate, Harlow, 2006</w:t>
      </w:r>
    </w:p>
    <w:p w:rsidR="00A77293" w:rsidRDefault="002750C5" w:rsidP="002750C5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A. Stanton, M. Stephens </w:t>
      </w:r>
      <w:r w:rsidR="00A77293">
        <w:rPr>
          <w:rFonts w:ascii="Times New Roman" w:hAnsi="Times New Roman" w:cs="Times New Roman"/>
          <w:sz w:val="24"/>
          <w:szCs w:val="24"/>
          <w:lang w:val="en-US"/>
        </w:rPr>
        <w:t xml:space="preserve">“Fast track to FCE” </w:t>
      </w:r>
      <w:r w:rsidRPr="002750C5">
        <w:rPr>
          <w:rFonts w:ascii="Times New Roman" w:hAnsi="Times New Roman" w:cs="Times New Roman"/>
          <w:sz w:val="24"/>
          <w:szCs w:val="24"/>
          <w:lang w:val="en-US"/>
        </w:rPr>
        <w:t>Pearson education limi</w:t>
      </w:r>
      <w:r>
        <w:rPr>
          <w:rFonts w:ascii="Times New Roman" w:hAnsi="Times New Roman" w:cs="Times New Roman"/>
          <w:sz w:val="24"/>
          <w:szCs w:val="24"/>
          <w:lang w:val="en-US"/>
        </w:rPr>
        <w:t>ted Edinburgh Gate, Harlow, 2003</w:t>
      </w:r>
    </w:p>
    <w:p w:rsidR="00A77293" w:rsidRDefault="002750C5" w:rsidP="00A77293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V. Evans, J. Dooley </w:t>
      </w:r>
      <w:r w:rsidR="00A77293">
        <w:rPr>
          <w:rFonts w:ascii="Times New Roman" w:hAnsi="Times New Roman" w:cs="Times New Roman"/>
          <w:sz w:val="24"/>
          <w:szCs w:val="24"/>
          <w:lang w:val="en-US"/>
        </w:rPr>
        <w:t xml:space="preserve">“Round up 6” </w:t>
      </w:r>
      <w:r>
        <w:rPr>
          <w:rFonts w:ascii="Times New Roman" w:hAnsi="Times New Roman" w:cs="Times New Roman"/>
          <w:sz w:val="24"/>
          <w:szCs w:val="24"/>
          <w:lang w:val="en-US"/>
        </w:rPr>
        <w:t>Pearson education limited Edinburgh Gate, Harlow, 2010</w:t>
      </w:r>
    </w:p>
    <w:p w:rsidR="00A77293" w:rsidRDefault="002750C5" w:rsidP="00A77293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Hewings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77293">
        <w:rPr>
          <w:rFonts w:ascii="Times New Roman" w:hAnsi="Times New Roman" w:cs="Times New Roman"/>
          <w:sz w:val="24"/>
          <w:szCs w:val="24"/>
          <w:lang w:val="en-US"/>
        </w:rPr>
        <w:t xml:space="preserve">“Grammar for CAE and Proficiency”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,</w:t>
      </w:r>
      <w:r w:rsidRPr="002750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Cambridge university press, 2013</w:t>
      </w:r>
    </w:p>
    <w:p w:rsidR="00A77293" w:rsidRDefault="002750C5" w:rsidP="00A77293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M. Mann, S.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Taylpre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-Knowles, </w:t>
      </w:r>
      <w:r w:rsidR="00A77293">
        <w:rPr>
          <w:rFonts w:ascii="Times New Roman" w:hAnsi="Times New Roman" w:cs="Times New Roman"/>
          <w:sz w:val="24"/>
          <w:szCs w:val="24"/>
          <w:lang w:val="en-US"/>
        </w:rPr>
        <w:t>“Speaking and listening</w:t>
      </w:r>
      <w:proofErr w:type="gramStart"/>
      <w:r w:rsidR="00A77293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Macmillan education, 2006.</w:t>
      </w:r>
    </w:p>
    <w:p w:rsidR="00A77293" w:rsidRPr="00A77293" w:rsidRDefault="00A77293" w:rsidP="00A7729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7729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77293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501F3C" w:rsidRDefault="00501F3C" w:rsidP="00501F3C">
      <w:pPr>
        <w:ind w:firstLine="567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2750C5" w:rsidRDefault="002750C5" w:rsidP="00501F3C">
      <w:pPr>
        <w:ind w:firstLine="567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2750C5" w:rsidRPr="002750C5" w:rsidRDefault="002750C5" w:rsidP="00501F3C">
      <w:pPr>
        <w:ind w:firstLine="567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01F3C" w:rsidRPr="001D5369" w:rsidRDefault="00501F3C" w:rsidP="00501F3C">
      <w:pPr>
        <w:ind w:firstLine="567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E25C30" w:rsidRPr="00014884" w:rsidRDefault="00E25C30" w:rsidP="00F75B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86F1B" w:rsidRPr="00014884" w:rsidRDefault="00D86F1B" w:rsidP="00F75B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86F1B" w:rsidRPr="00014884" w:rsidSect="00857B2E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rigold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44450"/>
    <w:multiLevelType w:val="hybridMultilevel"/>
    <w:tmpl w:val="D5C2EA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5BB694E"/>
    <w:multiLevelType w:val="hybridMultilevel"/>
    <w:tmpl w:val="5726D5D6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183F5148"/>
    <w:multiLevelType w:val="hybridMultilevel"/>
    <w:tmpl w:val="058E82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472661C"/>
    <w:multiLevelType w:val="hybridMultilevel"/>
    <w:tmpl w:val="3C980A54"/>
    <w:lvl w:ilvl="0" w:tplc="B840E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B489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3C7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6A40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14E0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3451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F8C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6E81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0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D141795"/>
    <w:multiLevelType w:val="hybridMultilevel"/>
    <w:tmpl w:val="85C441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CB02C6"/>
    <w:multiLevelType w:val="hybridMultilevel"/>
    <w:tmpl w:val="273200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FE52675"/>
    <w:multiLevelType w:val="hybridMultilevel"/>
    <w:tmpl w:val="FDD6C0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21E788B"/>
    <w:multiLevelType w:val="hybridMultilevel"/>
    <w:tmpl w:val="7BC4AD30"/>
    <w:lvl w:ilvl="0" w:tplc="F224079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C12818"/>
    <w:multiLevelType w:val="hybridMultilevel"/>
    <w:tmpl w:val="04F0C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EB3F51"/>
    <w:multiLevelType w:val="hybridMultilevel"/>
    <w:tmpl w:val="7D885B1A"/>
    <w:lvl w:ilvl="0" w:tplc="F224079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643B5F"/>
    <w:multiLevelType w:val="hybridMultilevel"/>
    <w:tmpl w:val="EC9EFFF4"/>
    <w:lvl w:ilvl="0" w:tplc="EE3E7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088B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0C5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E6F6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0C8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A6F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4B0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0A0E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FEC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9837591"/>
    <w:multiLevelType w:val="hybridMultilevel"/>
    <w:tmpl w:val="E4CAD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A1A0282"/>
    <w:multiLevelType w:val="hybridMultilevel"/>
    <w:tmpl w:val="C7081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4C60F0"/>
    <w:multiLevelType w:val="hybridMultilevel"/>
    <w:tmpl w:val="AB10FC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B60962"/>
    <w:multiLevelType w:val="hybridMultilevel"/>
    <w:tmpl w:val="64DE2A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4BA3AE2"/>
    <w:multiLevelType w:val="hybridMultilevel"/>
    <w:tmpl w:val="3BA6B2E6"/>
    <w:lvl w:ilvl="0" w:tplc="999C7A4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FB864F0"/>
    <w:multiLevelType w:val="hybridMultilevel"/>
    <w:tmpl w:val="DA1E2CE4"/>
    <w:lvl w:ilvl="0" w:tplc="47087B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9F35307"/>
    <w:multiLevelType w:val="hybridMultilevel"/>
    <w:tmpl w:val="F3443674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8">
    <w:nsid w:val="6D616D3C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20918F3"/>
    <w:multiLevelType w:val="hybridMultilevel"/>
    <w:tmpl w:val="8E3C248E"/>
    <w:lvl w:ilvl="0" w:tplc="591259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6C66109"/>
    <w:multiLevelType w:val="hybridMultilevel"/>
    <w:tmpl w:val="AD3676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77F53AD7"/>
    <w:multiLevelType w:val="hybridMultilevel"/>
    <w:tmpl w:val="FF307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997FD2"/>
    <w:multiLevelType w:val="hybridMultilevel"/>
    <w:tmpl w:val="5E240112"/>
    <w:lvl w:ilvl="0" w:tplc="6CF4659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6"/>
  </w:num>
  <w:num w:numId="2">
    <w:abstractNumId w:val="11"/>
  </w:num>
  <w:num w:numId="3">
    <w:abstractNumId w:val="14"/>
  </w:num>
  <w:num w:numId="4">
    <w:abstractNumId w:val="13"/>
  </w:num>
  <w:num w:numId="5">
    <w:abstractNumId w:val="4"/>
  </w:num>
  <w:num w:numId="6">
    <w:abstractNumId w:val="19"/>
  </w:num>
  <w:num w:numId="7">
    <w:abstractNumId w:val="22"/>
  </w:num>
  <w:num w:numId="8">
    <w:abstractNumId w:val="18"/>
  </w:num>
  <w:num w:numId="9">
    <w:abstractNumId w:val="8"/>
  </w:num>
  <w:num w:numId="10">
    <w:abstractNumId w:val="10"/>
  </w:num>
  <w:num w:numId="11">
    <w:abstractNumId w:val="3"/>
  </w:num>
  <w:num w:numId="12">
    <w:abstractNumId w:val="20"/>
  </w:num>
  <w:num w:numId="13">
    <w:abstractNumId w:val="1"/>
  </w:num>
  <w:num w:numId="14">
    <w:abstractNumId w:val="21"/>
  </w:num>
  <w:num w:numId="15">
    <w:abstractNumId w:val="0"/>
  </w:num>
  <w:num w:numId="16">
    <w:abstractNumId w:val="2"/>
  </w:num>
  <w:num w:numId="17">
    <w:abstractNumId w:val="17"/>
  </w:num>
  <w:num w:numId="18">
    <w:abstractNumId w:val="6"/>
  </w:num>
  <w:num w:numId="19">
    <w:abstractNumId w:val="5"/>
  </w:num>
  <w:num w:numId="20">
    <w:abstractNumId w:val="9"/>
  </w:num>
  <w:num w:numId="21">
    <w:abstractNumId w:val="7"/>
  </w:num>
  <w:num w:numId="22">
    <w:abstractNumId w:val="12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9D1"/>
    <w:rsid w:val="00014884"/>
    <w:rsid w:val="00025A3A"/>
    <w:rsid w:val="000260A7"/>
    <w:rsid w:val="00030A45"/>
    <w:rsid w:val="000419D1"/>
    <w:rsid w:val="0008004C"/>
    <w:rsid w:val="000E3145"/>
    <w:rsid w:val="00106A14"/>
    <w:rsid w:val="0012375B"/>
    <w:rsid w:val="001258B0"/>
    <w:rsid w:val="00140A64"/>
    <w:rsid w:val="001459D5"/>
    <w:rsid w:val="00152A29"/>
    <w:rsid w:val="00181FF9"/>
    <w:rsid w:val="001D5369"/>
    <w:rsid w:val="001E09E2"/>
    <w:rsid w:val="001F1BFE"/>
    <w:rsid w:val="00206D03"/>
    <w:rsid w:val="002750C5"/>
    <w:rsid w:val="002B28F3"/>
    <w:rsid w:val="002B5981"/>
    <w:rsid w:val="002F7D26"/>
    <w:rsid w:val="00325153"/>
    <w:rsid w:val="00375B75"/>
    <w:rsid w:val="003C1D7B"/>
    <w:rsid w:val="00440902"/>
    <w:rsid w:val="00453D03"/>
    <w:rsid w:val="0045685E"/>
    <w:rsid w:val="00463EEE"/>
    <w:rsid w:val="00474BD4"/>
    <w:rsid w:val="004836B8"/>
    <w:rsid w:val="004A43C1"/>
    <w:rsid w:val="004B0D3B"/>
    <w:rsid w:val="004C0FE2"/>
    <w:rsid w:val="004D4880"/>
    <w:rsid w:val="004E7E5A"/>
    <w:rsid w:val="00501F3C"/>
    <w:rsid w:val="00525B2A"/>
    <w:rsid w:val="005467B5"/>
    <w:rsid w:val="005F0719"/>
    <w:rsid w:val="00601606"/>
    <w:rsid w:val="006822F6"/>
    <w:rsid w:val="006E3F2C"/>
    <w:rsid w:val="006E54A5"/>
    <w:rsid w:val="006F70F9"/>
    <w:rsid w:val="00733809"/>
    <w:rsid w:val="00766D05"/>
    <w:rsid w:val="007B7F2D"/>
    <w:rsid w:val="00834A55"/>
    <w:rsid w:val="008512DE"/>
    <w:rsid w:val="00857B2E"/>
    <w:rsid w:val="0089183A"/>
    <w:rsid w:val="008A29CB"/>
    <w:rsid w:val="00967E04"/>
    <w:rsid w:val="009C163F"/>
    <w:rsid w:val="009F1172"/>
    <w:rsid w:val="00A11FCE"/>
    <w:rsid w:val="00A42A41"/>
    <w:rsid w:val="00A45C67"/>
    <w:rsid w:val="00A63D36"/>
    <w:rsid w:val="00A77293"/>
    <w:rsid w:val="00A81328"/>
    <w:rsid w:val="00AA078E"/>
    <w:rsid w:val="00AB6E40"/>
    <w:rsid w:val="00AE590A"/>
    <w:rsid w:val="00B1730A"/>
    <w:rsid w:val="00B50A94"/>
    <w:rsid w:val="00B60CF9"/>
    <w:rsid w:val="00B71332"/>
    <w:rsid w:val="00B92492"/>
    <w:rsid w:val="00B97BC9"/>
    <w:rsid w:val="00BD0965"/>
    <w:rsid w:val="00C16A05"/>
    <w:rsid w:val="00C461C4"/>
    <w:rsid w:val="00C5515C"/>
    <w:rsid w:val="00C61FB8"/>
    <w:rsid w:val="00C720D3"/>
    <w:rsid w:val="00CA6886"/>
    <w:rsid w:val="00CC4E86"/>
    <w:rsid w:val="00D42143"/>
    <w:rsid w:val="00D47C20"/>
    <w:rsid w:val="00D537E3"/>
    <w:rsid w:val="00D6160E"/>
    <w:rsid w:val="00D75A6D"/>
    <w:rsid w:val="00D86F1B"/>
    <w:rsid w:val="00DA73D2"/>
    <w:rsid w:val="00DE1C59"/>
    <w:rsid w:val="00E17646"/>
    <w:rsid w:val="00E25C30"/>
    <w:rsid w:val="00EB016A"/>
    <w:rsid w:val="00EC622F"/>
    <w:rsid w:val="00ED4845"/>
    <w:rsid w:val="00EF73FE"/>
    <w:rsid w:val="00F40D0A"/>
    <w:rsid w:val="00F75BE6"/>
    <w:rsid w:val="00FD6AEB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0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  <w:style w:type="paragraph" w:styleId="a5">
    <w:name w:val="Normal (Web)"/>
    <w:basedOn w:val="a"/>
    <w:unhideWhenUsed/>
    <w:rsid w:val="006822F6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C720D3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D47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a"/>
    <w:uiPriority w:val="99"/>
    <w:rsid w:val="004E7E5A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4E7E5A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9">
    <w:name w:val="Style89"/>
    <w:basedOn w:val="a"/>
    <w:uiPriority w:val="99"/>
    <w:rsid w:val="004E7E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1">
    <w:name w:val="Font Style91"/>
    <w:basedOn w:val="a0"/>
    <w:uiPriority w:val="99"/>
    <w:rsid w:val="004E7E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2">
    <w:name w:val="Font Style92"/>
    <w:basedOn w:val="a0"/>
    <w:uiPriority w:val="99"/>
    <w:rsid w:val="004E7E5A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93">
    <w:name w:val="Font Style93"/>
    <w:basedOn w:val="a0"/>
    <w:uiPriority w:val="99"/>
    <w:rsid w:val="004E7E5A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0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  <w:style w:type="paragraph" w:styleId="a5">
    <w:name w:val="Normal (Web)"/>
    <w:basedOn w:val="a"/>
    <w:unhideWhenUsed/>
    <w:rsid w:val="006822F6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C720D3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D47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a"/>
    <w:uiPriority w:val="99"/>
    <w:rsid w:val="004E7E5A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4E7E5A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9">
    <w:name w:val="Style89"/>
    <w:basedOn w:val="a"/>
    <w:uiPriority w:val="99"/>
    <w:rsid w:val="004E7E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1">
    <w:name w:val="Font Style91"/>
    <w:basedOn w:val="a0"/>
    <w:uiPriority w:val="99"/>
    <w:rsid w:val="004E7E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2">
    <w:name w:val="Font Style92"/>
    <w:basedOn w:val="a0"/>
    <w:uiPriority w:val="99"/>
    <w:rsid w:val="004E7E5A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93">
    <w:name w:val="Font Style93"/>
    <w:basedOn w:val="a0"/>
    <w:uiPriority w:val="99"/>
    <w:rsid w:val="004E7E5A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0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4135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6177">
          <w:marLeft w:val="446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C34BC3-4754-41D6-8619-934D193B5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2748</Words>
  <Characters>15668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User219</dc:creator>
  <cp:lastModifiedBy>Зиннурова_Н</cp:lastModifiedBy>
  <cp:revision>3</cp:revision>
  <cp:lastPrinted>2016-02-20T12:09:00Z</cp:lastPrinted>
  <dcterms:created xsi:type="dcterms:W3CDTF">2017-09-29T20:53:00Z</dcterms:created>
  <dcterms:modified xsi:type="dcterms:W3CDTF">2017-10-16T13:40:00Z</dcterms:modified>
</cp:coreProperties>
</file>